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64591" w14:textId="036A69F1" w:rsidR="00FA252C" w:rsidRPr="00967439" w:rsidRDefault="00FA252C" w:rsidP="008418B4">
      <w:pPr>
        <w:pStyle w:val="Heading1"/>
        <w:spacing w:line="360" w:lineRule="auto"/>
        <w:rPr>
          <w:rFonts w:ascii="Arial" w:hAnsi="Arial" w:cs="Arial"/>
          <w:b/>
          <w:bCs/>
          <w:color w:val="auto"/>
          <w:sz w:val="36"/>
          <w:szCs w:val="36"/>
        </w:rPr>
      </w:pPr>
      <w:r w:rsidRPr="00967439">
        <w:rPr>
          <w:rFonts w:ascii="Arial" w:hAnsi="Arial" w:cs="Arial"/>
          <w:b/>
          <w:bCs/>
          <w:color w:val="auto"/>
          <w:sz w:val="36"/>
          <w:szCs w:val="36"/>
        </w:rPr>
        <w:t>Access – Howard Assembly Room</w:t>
      </w:r>
    </w:p>
    <w:p w14:paraId="51FDA3E7" w14:textId="77777777" w:rsidR="00FA252C" w:rsidRPr="00967439" w:rsidRDefault="00FA252C" w:rsidP="008418B4">
      <w:pPr>
        <w:spacing w:line="360" w:lineRule="auto"/>
        <w:rPr>
          <w:rFonts w:ascii="Arial" w:hAnsi="Arial" w:cs="Arial"/>
          <w:sz w:val="36"/>
          <w:szCs w:val="36"/>
        </w:rPr>
      </w:pPr>
    </w:p>
    <w:p w14:paraId="44C08DE0" w14:textId="35507A08" w:rsidR="00DD35C9" w:rsidRPr="00967439" w:rsidRDefault="00DD35C9" w:rsidP="008418B4">
      <w:pPr>
        <w:pStyle w:val="Heading2"/>
        <w:spacing w:line="360" w:lineRule="auto"/>
        <w:rPr>
          <w:rFonts w:ascii="Arial" w:hAnsi="Arial" w:cs="Arial"/>
          <w:b/>
          <w:bCs/>
          <w:color w:val="auto"/>
          <w:sz w:val="36"/>
          <w:szCs w:val="36"/>
        </w:rPr>
      </w:pPr>
      <w:r w:rsidRPr="00967439">
        <w:rPr>
          <w:rFonts w:ascii="Arial" w:hAnsi="Arial" w:cs="Arial"/>
          <w:b/>
          <w:bCs/>
          <w:color w:val="auto"/>
          <w:sz w:val="36"/>
          <w:szCs w:val="36"/>
        </w:rPr>
        <w:t>Getting here</w:t>
      </w:r>
    </w:p>
    <w:p w14:paraId="2A0F9EAC"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The Howard Assembly Room is located on New Briggate, on the corner with Harrison Street. You enter through the Opera North Box Office, before going into the atrium.</w:t>
      </w:r>
    </w:p>
    <w:p w14:paraId="13C52C63" w14:textId="77777777" w:rsidR="00603120" w:rsidRPr="00967439" w:rsidRDefault="00603120" w:rsidP="008418B4">
      <w:pPr>
        <w:spacing w:line="360" w:lineRule="auto"/>
        <w:rPr>
          <w:rFonts w:ascii="Arial" w:hAnsi="Arial" w:cs="Arial"/>
          <w:sz w:val="36"/>
          <w:szCs w:val="36"/>
        </w:rPr>
      </w:pPr>
    </w:p>
    <w:p w14:paraId="3446F8B0" w14:textId="3673CE7C" w:rsidR="00DD35C9" w:rsidRPr="00967439" w:rsidRDefault="00603120" w:rsidP="008418B4">
      <w:pPr>
        <w:spacing w:line="360" w:lineRule="auto"/>
        <w:rPr>
          <w:rFonts w:ascii="Arial" w:hAnsi="Arial" w:cs="Arial"/>
          <w:sz w:val="36"/>
          <w:szCs w:val="36"/>
        </w:rPr>
      </w:pPr>
      <w:r w:rsidRPr="00967439">
        <w:rPr>
          <w:rFonts w:ascii="Arial" w:hAnsi="Arial" w:cs="Arial"/>
          <w:sz w:val="36"/>
          <w:szCs w:val="36"/>
        </w:rPr>
        <w:t>Read or listen to our </w:t>
      </w:r>
      <w:hyperlink r:id="rId8" w:history="1">
        <w:r w:rsidRPr="00967439">
          <w:rPr>
            <w:rStyle w:val="Hyperlink"/>
            <w:rFonts w:ascii="Arial" w:hAnsi="Arial" w:cs="Arial"/>
            <w:color w:val="auto"/>
            <w:sz w:val="36"/>
            <w:szCs w:val="36"/>
          </w:rPr>
          <w:t>guide notes for getting to and around the Howard Assembly Room</w:t>
        </w:r>
      </w:hyperlink>
      <w:r w:rsidRPr="00967439">
        <w:rPr>
          <w:rFonts w:ascii="Arial" w:hAnsi="Arial" w:cs="Arial"/>
          <w:sz w:val="36"/>
          <w:szCs w:val="36"/>
        </w:rPr>
        <w:t>.</w:t>
      </w:r>
    </w:p>
    <w:p w14:paraId="33C9BD57" w14:textId="77777777" w:rsidR="008A13C8" w:rsidRPr="00967439" w:rsidRDefault="008A13C8" w:rsidP="008418B4">
      <w:pPr>
        <w:spacing w:line="360" w:lineRule="auto"/>
        <w:rPr>
          <w:rFonts w:ascii="Arial" w:hAnsi="Arial" w:cs="Arial"/>
          <w:sz w:val="36"/>
          <w:szCs w:val="36"/>
        </w:rPr>
      </w:pPr>
    </w:p>
    <w:p w14:paraId="2D086768" w14:textId="0F225955" w:rsidR="00603120" w:rsidRPr="00967439" w:rsidRDefault="008A13C8" w:rsidP="008418B4">
      <w:pPr>
        <w:spacing w:line="360" w:lineRule="auto"/>
        <w:rPr>
          <w:rFonts w:ascii="Arial" w:hAnsi="Arial" w:cs="Arial"/>
          <w:sz w:val="36"/>
          <w:szCs w:val="36"/>
        </w:rPr>
      </w:pPr>
      <w:r w:rsidRPr="00967439">
        <w:rPr>
          <w:rFonts w:ascii="Arial" w:hAnsi="Arial" w:cs="Arial"/>
          <w:sz w:val="36"/>
          <w:szCs w:val="36"/>
        </w:rPr>
        <w:t>what3words: ///</w:t>
      </w:r>
      <w:proofErr w:type="spellStart"/>
      <w:r w:rsidRPr="00967439">
        <w:rPr>
          <w:rFonts w:ascii="Arial" w:hAnsi="Arial" w:cs="Arial"/>
          <w:sz w:val="36"/>
          <w:szCs w:val="36"/>
        </w:rPr>
        <w:fldChar w:fldCharType="begin"/>
      </w:r>
      <w:r w:rsidRPr="00967439">
        <w:rPr>
          <w:rFonts w:ascii="Arial" w:hAnsi="Arial" w:cs="Arial"/>
          <w:sz w:val="36"/>
          <w:szCs w:val="36"/>
        </w:rPr>
        <w:instrText>HYPERLINK "https://what3words.com/tops.staple.active" \t "_blank"</w:instrText>
      </w:r>
      <w:r w:rsidRPr="00967439">
        <w:rPr>
          <w:rFonts w:ascii="Arial" w:hAnsi="Arial" w:cs="Arial"/>
          <w:sz w:val="36"/>
          <w:szCs w:val="36"/>
        </w:rPr>
      </w:r>
      <w:r w:rsidRPr="00967439">
        <w:rPr>
          <w:rFonts w:ascii="Arial" w:hAnsi="Arial" w:cs="Arial"/>
          <w:sz w:val="36"/>
          <w:szCs w:val="36"/>
        </w:rPr>
        <w:fldChar w:fldCharType="separate"/>
      </w:r>
      <w:proofErr w:type="gramStart"/>
      <w:r w:rsidRPr="00967439">
        <w:rPr>
          <w:rStyle w:val="Hyperlink"/>
          <w:rFonts w:ascii="Arial" w:hAnsi="Arial" w:cs="Arial"/>
          <w:b/>
          <w:bCs/>
          <w:color w:val="auto"/>
          <w:sz w:val="36"/>
          <w:szCs w:val="36"/>
        </w:rPr>
        <w:t>tops.staple</w:t>
      </w:r>
      <w:proofErr w:type="gramEnd"/>
      <w:r w:rsidRPr="00967439">
        <w:rPr>
          <w:rStyle w:val="Hyperlink"/>
          <w:rFonts w:ascii="Arial" w:hAnsi="Arial" w:cs="Arial"/>
          <w:b/>
          <w:bCs/>
          <w:color w:val="auto"/>
          <w:sz w:val="36"/>
          <w:szCs w:val="36"/>
        </w:rPr>
        <w:t>.active</w:t>
      </w:r>
      <w:proofErr w:type="spellEnd"/>
      <w:r w:rsidRPr="00967439">
        <w:rPr>
          <w:rFonts w:ascii="Arial" w:hAnsi="Arial" w:cs="Arial"/>
          <w:sz w:val="36"/>
          <w:szCs w:val="36"/>
        </w:rPr>
        <w:fldChar w:fldCharType="end"/>
      </w:r>
    </w:p>
    <w:p w14:paraId="01D2CD80" w14:textId="77777777" w:rsidR="008A13C8" w:rsidRPr="00967439" w:rsidRDefault="008A13C8" w:rsidP="008418B4">
      <w:pPr>
        <w:spacing w:line="360" w:lineRule="auto"/>
        <w:rPr>
          <w:rFonts w:ascii="Arial" w:hAnsi="Arial" w:cs="Arial"/>
          <w:sz w:val="36"/>
          <w:szCs w:val="36"/>
        </w:rPr>
      </w:pPr>
    </w:p>
    <w:p w14:paraId="29DB676C" w14:textId="77777777" w:rsidR="00DD35C9" w:rsidRPr="00967439" w:rsidRDefault="00DD35C9" w:rsidP="008418B4">
      <w:pPr>
        <w:pStyle w:val="Heading2"/>
        <w:spacing w:line="360" w:lineRule="auto"/>
        <w:rPr>
          <w:rFonts w:ascii="Arial" w:hAnsi="Arial" w:cs="Arial"/>
          <w:b/>
          <w:bCs/>
          <w:color w:val="auto"/>
          <w:sz w:val="36"/>
          <w:szCs w:val="36"/>
        </w:rPr>
      </w:pPr>
      <w:r w:rsidRPr="00967439">
        <w:rPr>
          <w:rFonts w:ascii="Arial" w:hAnsi="Arial" w:cs="Arial"/>
          <w:b/>
          <w:bCs/>
          <w:color w:val="auto"/>
          <w:sz w:val="36"/>
          <w:szCs w:val="36"/>
        </w:rPr>
        <w:t>Public Transport</w:t>
      </w:r>
    </w:p>
    <w:p w14:paraId="708C64C2" w14:textId="03E2F7FE"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The Howard Assembly Room is around a 10-minute walk from Leeds bus station (roughly 0.49 km) and a 15-minute walk from Leeds train station (roughly 0.77 km).</w:t>
      </w:r>
    </w:p>
    <w:p w14:paraId="5502669A" w14:textId="2C5DBA0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For train timetables, contact </w:t>
      </w:r>
      <w:hyperlink r:id="rId9" w:history="1">
        <w:r w:rsidRPr="00967439">
          <w:rPr>
            <w:rStyle w:val="Hyperlink"/>
            <w:rFonts w:ascii="Arial" w:hAnsi="Arial" w:cs="Arial"/>
            <w:color w:val="auto"/>
            <w:sz w:val="36"/>
            <w:szCs w:val="36"/>
          </w:rPr>
          <w:t>Northern Rail</w:t>
        </w:r>
      </w:hyperlink>
      <w:r w:rsidRPr="00967439">
        <w:rPr>
          <w:rFonts w:ascii="Arial" w:hAnsi="Arial" w:cs="Arial"/>
          <w:sz w:val="36"/>
          <w:szCs w:val="36"/>
        </w:rPr>
        <w:t xml:space="preserve"> or </w:t>
      </w:r>
      <w:hyperlink r:id="rId10" w:history="1">
        <w:r w:rsidRPr="00967439">
          <w:rPr>
            <w:rStyle w:val="Hyperlink"/>
            <w:rFonts w:ascii="Arial" w:hAnsi="Arial" w:cs="Arial"/>
            <w:color w:val="auto"/>
            <w:sz w:val="36"/>
            <w:szCs w:val="36"/>
          </w:rPr>
          <w:t>TransPennine Express</w:t>
        </w:r>
      </w:hyperlink>
      <w:r w:rsidRPr="00967439">
        <w:rPr>
          <w:rFonts w:ascii="Arial" w:hAnsi="Arial" w:cs="Arial"/>
          <w:sz w:val="36"/>
          <w:szCs w:val="36"/>
        </w:rPr>
        <w:t>.</w:t>
      </w:r>
    </w:p>
    <w:p w14:paraId="58271329" w14:textId="77777777" w:rsidR="00DD35C9" w:rsidRPr="00967439" w:rsidRDefault="00DD35C9" w:rsidP="008418B4">
      <w:pPr>
        <w:spacing w:line="360" w:lineRule="auto"/>
        <w:rPr>
          <w:rFonts w:ascii="Arial" w:hAnsi="Arial" w:cs="Arial"/>
          <w:sz w:val="36"/>
          <w:szCs w:val="36"/>
        </w:rPr>
      </w:pPr>
    </w:p>
    <w:p w14:paraId="021BB095" w14:textId="181E29E3"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lastRenderedPageBreak/>
        <w:t xml:space="preserve">Buses to the centre also stop nearby on The </w:t>
      </w:r>
      <w:proofErr w:type="spellStart"/>
      <w:r w:rsidRPr="00967439">
        <w:rPr>
          <w:rFonts w:ascii="Arial" w:hAnsi="Arial" w:cs="Arial"/>
          <w:sz w:val="36"/>
          <w:szCs w:val="36"/>
        </w:rPr>
        <w:t>Headrow</w:t>
      </w:r>
      <w:proofErr w:type="spellEnd"/>
      <w:r w:rsidRPr="00967439">
        <w:rPr>
          <w:rFonts w:ascii="Arial" w:hAnsi="Arial" w:cs="Arial"/>
          <w:sz w:val="36"/>
          <w:szCs w:val="36"/>
        </w:rPr>
        <w:t xml:space="preserve">, Vicar Lane and Boar Lane, all of which are within a 5–10-minute walk of the venue. For the most up to date information on local bus and train times, please check </w:t>
      </w:r>
      <w:hyperlink r:id="rId11" w:history="1">
        <w:proofErr w:type="spellStart"/>
        <w:r w:rsidRPr="00967439">
          <w:rPr>
            <w:rStyle w:val="Hyperlink"/>
            <w:rFonts w:ascii="Arial" w:hAnsi="Arial" w:cs="Arial"/>
            <w:color w:val="auto"/>
            <w:sz w:val="36"/>
            <w:szCs w:val="36"/>
          </w:rPr>
          <w:t>WYMetro</w:t>
        </w:r>
        <w:proofErr w:type="spellEnd"/>
      </w:hyperlink>
      <w:r w:rsidRPr="00967439">
        <w:rPr>
          <w:rFonts w:ascii="Arial" w:hAnsi="Arial" w:cs="Arial"/>
          <w:sz w:val="36"/>
          <w:szCs w:val="36"/>
        </w:rPr>
        <w:t>.</w:t>
      </w:r>
    </w:p>
    <w:p w14:paraId="77FEF7DB" w14:textId="77777777" w:rsidR="00603120" w:rsidRPr="00967439" w:rsidRDefault="00603120" w:rsidP="008418B4">
      <w:pPr>
        <w:spacing w:line="360" w:lineRule="auto"/>
        <w:rPr>
          <w:rFonts w:ascii="Arial" w:hAnsi="Arial" w:cs="Arial"/>
          <w:sz w:val="36"/>
          <w:szCs w:val="36"/>
        </w:rPr>
      </w:pPr>
    </w:p>
    <w:p w14:paraId="7B51EDDC" w14:textId="77777777" w:rsidR="00DD35C9" w:rsidRPr="00967439" w:rsidRDefault="00DD35C9" w:rsidP="008418B4">
      <w:pPr>
        <w:pStyle w:val="Heading2"/>
        <w:spacing w:line="360" w:lineRule="auto"/>
        <w:rPr>
          <w:rFonts w:ascii="Arial" w:hAnsi="Arial" w:cs="Arial"/>
          <w:b/>
          <w:bCs/>
          <w:color w:val="auto"/>
          <w:sz w:val="36"/>
          <w:szCs w:val="36"/>
        </w:rPr>
      </w:pPr>
      <w:r w:rsidRPr="00967439">
        <w:rPr>
          <w:rFonts w:ascii="Arial" w:hAnsi="Arial" w:cs="Arial"/>
          <w:b/>
          <w:bCs/>
          <w:color w:val="auto"/>
          <w:sz w:val="36"/>
          <w:szCs w:val="36"/>
        </w:rPr>
        <w:t>Parking</w:t>
      </w:r>
    </w:p>
    <w:p w14:paraId="111F17CC"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Parking is available at several city centre car parks near the HAR:</w:t>
      </w:r>
    </w:p>
    <w:p w14:paraId="70E0B5DD" w14:textId="77777777" w:rsidR="00DD35C9" w:rsidRPr="00967439" w:rsidRDefault="00DD35C9" w:rsidP="008418B4">
      <w:pPr>
        <w:spacing w:line="360" w:lineRule="auto"/>
        <w:rPr>
          <w:rFonts w:ascii="Arial" w:hAnsi="Arial" w:cs="Arial"/>
          <w:sz w:val="36"/>
          <w:szCs w:val="36"/>
        </w:rPr>
      </w:pPr>
    </w:p>
    <w:p w14:paraId="77ADC76F"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Trafalgar Street</w:t>
      </w:r>
    </w:p>
    <w:p w14:paraId="60C8D9BE"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Templar &amp; Edward Street</w:t>
      </w:r>
    </w:p>
    <w:p w14:paraId="145647EF"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Victoria Leeds </w:t>
      </w:r>
      <w:proofErr w:type="gramStart"/>
      <w:r w:rsidRPr="00967439">
        <w:rPr>
          <w:rFonts w:ascii="Arial" w:hAnsi="Arial" w:cs="Arial"/>
          <w:sz w:val="36"/>
          <w:szCs w:val="36"/>
        </w:rPr>
        <w:t>Multi-Storey</w:t>
      </w:r>
      <w:proofErr w:type="gramEnd"/>
    </w:p>
    <w:p w14:paraId="4D12639B"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Q-Park St Johns Centre Multi-Storey *</w:t>
      </w:r>
    </w:p>
    <w:p w14:paraId="55840B99" w14:textId="77777777" w:rsidR="00DD35C9" w:rsidRPr="00967439" w:rsidRDefault="00DD35C9" w:rsidP="008418B4">
      <w:pPr>
        <w:spacing w:line="360" w:lineRule="auto"/>
        <w:rPr>
          <w:rFonts w:ascii="Arial" w:hAnsi="Arial" w:cs="Arial"/>
          <w:sz w:val="36"/>
          <w:szCs w:val="36"/>
        </w:rPr>
      </w:pPr>
      <w:proofErr w:type="spellStart"/>
      <w:r w:rsidRPr="00967439">
        <w:rPr>
          <w:rFonts w:ascii="Arial" w:hAnsi="Arial" w:cs="Arial"/>
          <w:sz w:val="36"/>
          <w:szCs w:val="36"/>
        </w:rPr>
        <w:t>CitiPark</w:t>
      </w:r>
      <w:proofErr w:type="spellEnd"/>
      <w:r w:rsidRPr="00967439">
        <w:rPr>
          <w:rFonts w:ascii="Arial" w:hAnsi="Arial" w:cs="Arial"/>
          <w:sz w:val="36"/>
          <w:szCs w:val="36"/>
        </w:rPr>
        <w:t xml:space="preserve"> Merrion Centre Multi-Storey</w:t>
      </w:r>
    </w:p>
    <w:p w14:paraId="45BDC1B3"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NCP The Markets Multi-Storey</w:t>
      </w:r>
    </w:p>
    <w:p w14:paraId="1BBCD70E"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Trinity Leeds </w:t>
      </w:r>
      <w:proofErr w:type="gramStart"/>
      <w:r w:rsidRPr="00967439">
        <w:rPr>
          <w:rFonts w:ascii="Arial" w:hAnsi="Arial" w:cs="Arial"/>
          <w:sz w:val="36"/>
          <w:szCs w:val="36"/>
        </w:rPr>
        <w:t>Multi-Storey</w:t>
      </w:r>
      <w:proofErr w:type="gramEnd"/>
    </w:p>
    <w:p w14:paraId="3693048F"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lastRenderedPageBreak/>
        <w:t>*Note: although Q-Park St Johns operates 24/7, the lift operates via the St Johns Shopping Centre and therefore is only available during opening times.</w:t>
      </w:r>
    </w:p>
    <w:p w14:paraId="4122BEEF" w14:textId="77777777" w:rsidR="00DD35C9" w:rsidRPr="00967439" w:rsidRDefault="00DD35C9" w:rsidP="008418B4">
      <w:pPr>
        <w:spacing w:line="360" w:lineRule="auto"/>
        <w:rPr>
          <w:rFonts w:ascii="Arial" w:hAnsi="Arial" w:cs="Arial"/>
          <w:sz w:val="36"/>
          <w:szCs w:val="36"/>
        </w:rPr>
      </w:pPr>
    </w:p>
    <w:p w14:paraId="44017FE2" w14:textId="07CC8ABF"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All car parks listed above have disabled parking amenities. There are also a handful of on street parking around the city centre viewable on the </w:t>
      </w:r>
      <w:hyperlink r:id="rId12" w:history="1">
        <w:r w:rsidRPr="00967439">
          <w:rPr>
            <w:rStyle w:val="Hyperlink"/>
            <w:rFonts w:ascii="Arial" w:hAnsi="Arial" w:cs="Arial"/>
            <w:color w:val="auto"/>
            <w:sz w:val="36"/>
            <w:szCs w:val="36"/>
          </w:rPr>
          <w:t>Leeds City Centre Blue Badge Parking map</w:t>
        </w:r>
      </w:hyperlink>
      <w:r w:rsidRPr="00967439">
        <w:rPr>
          <w:rFonts w:ascii="Arial" w:hAnsi="Arial" w:cs="Arial"/>
          <w:sz w:val="36"/>
          <w:szCs w:val="36"/>
        </w:rPr>
        <w:t>.</w:t>
      </w:r>
    </w:p>
    <w:p w14:paraId="18E708C0" w14:textId="77777777" w:rsidR="00B779BD" w:rsidRPr="00967439" w:rsidRDefault="00B779BD" w:rsidP="008418B4">
      <w:pPr>
        <w:spacing w:line="360" w:lineRule="auto"/>
        <w:rPr>
          <w:rFonts w:ascii="Arial" w:hAnsi="Arial" w:cs="Arial"/>
          <w:sz w:val="36"/>
          <w:szCs w:val="36"/>
        </w:rPr>
      </w:pPr>
    </w:p>
    <w:p w14:paraId="0893DF24" w14:textId="77777777" w:rsidR="00DD35C9" w:rsidRPr="00967439" w:rsidRDefault="00DD35C9" w:rsidP="008418B4">
      <w:pPr>
        <w:pStyle w:val="Heading2"/>
        <w:spacing w:line="360" w:lineRule="auto"/>
        <w:rPr>
          <w:rFonts w:ascii="Arial" w:hAnsi="Arial" w:cs="Arial"/>
          <w:b/>
          <w:bCs/>
          <w:color w:val="auto"/>
          <w:sz w:val="36"/>
          <w:szCs w:val="36"/>
        </w:rPr>
      </w:pPr>
      <w:r w:rsidRPr="00967439">
        <w:rPr>
          <w:rFonts w:ascii="Arial" w:hAnsi="Arial" w:cs="Arial"/>
          <w:b/>
          <w:bCs/>
          <w:color w:val="auto"/>
          <w:sz w:val="36"/>
          <w:szCs w:val="36"/>
        </w:rPr>
        <w:t>Drop-off</w:t>
      </w:r>
    </w:p>
    <w:p w14:paraId="68C58AF9" w14:textId="05B73571"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You can be dropped off directly outside the Howard Assembly Room, though being in the city centre we are surrounded by some traffic restrictions and restricted routes!</w:t>
      </w:r>
    </w:p>
    <w:p w14:paraId="7D7155A9"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Q-Park at St John’s Centre is another good drop-off point, though it is slightly further away.</w:t>
      </w:r>
    </w:p>
    <w:p w14:paraId="7FF0211D" w14:textId="77777777" w:rsidR="00DD35C9" w:rsidRPr="00967439" w:rsidRDefault="00DD35C9" w:rsidP="008418B4">
      <w:pPr>
        <w:spacing w:line="360" w:lineRule="auto"/>
        <w:rPr>
          <w:rFonts w:ascii="Arial" w:hAnsi="Arial" w:cs="Arial"/>
          <w:sz w:val="36"/>
          <w:szCs w:val="36"/>
        </w:rPr>
      </w:pPr>
    </w:p>
    <w:p w14:paraId="3A3344F4"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 </w:t>
      </w:r>
    </w:p>
    <w:p w14:paraId="5BE92260" w14:textId="77777777" w:rsidR="00DD35C9" w:rsidRPr="00967439" w:rsidRDefault="00DD35C9" w:rsidP="008418B4">
      <w:pPr>
        <w:pStyle w:val="Heading3"/>
        <w:spacing w:line="360" w:lineRule="auto"/>
        <w:rPr>
          <w:rFonts w:ascii="Arial" w:hAnsi="Arial" w:cs="Arial"/>
          <w:b/>
          <w:bCs/>
          <w:color w:val="auto"/>
          <w:sz w:val="36"/>
          <w:szCs w:val="36"/>
        </w:rPr>
      </w:pPr>
      <w:r w:rsidRPr="00967439">
        <w:rPr>
          <w:rFonts w:ascii="Arial" w:hAnsi="Arial" w:cs="Arial"/>
          <w:b/>
          <w:bCs/>
          <w:color w:val="auto"/>
          <w:sz w:val="36"/>
          <w:szCs w:val="36"/>
        </w:rPr>
        <w:lastRenderedPageBreak/>
        <w:t xml:space="preserve">To be </w:t>
      </w:r>
      <w:proofErr w:type="gramStart"/>
      <w:r w:rsidRPr="00967439">
        <w:rPr>
          <w:rFonts w:ascii="Arial" w:hAnsi="Arial" w:cs="Arial"/>
          <w:b/>
          <w:bCs/>
          <w:color w:val="auto"/>
          <w:sz w:val="36"/>
          <w:szCs w:val="36"/>
        </w:rPr>
        <w:t>dropped-off</w:t>
      </w:r>
      <w:proofErr w:type="gramEnd"/>
      <w:r w:rsidRPr="00967439">
        <w:rPr>
          <w:rFonts w:ascii="Arial" w:hAnsi="Arial" w:cs="Arial"/>
          <w:b/>
          <w:bCs/>
          <w:color w:val="auto"/>
          <w:sz w:val="36"/>
          <w:szCs w:val="36"/>
        </w:rPr>
        <w:t xml:space="preserve"> outside the Howard Assembly Room:</w:t>
      </w:r>
    </w:p>
    <w:p w14:paraId="19D89FA2"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If you are travelling from York Road, take the exit onto Vicar Lane. Then turn right up Harrison Street and right again onto New Briggate.</w:t>
      </w:r>
    </w:p>
    <w:p w14:paraId="2670CCC4" w14:textId="77777777" w:rsidR="00DD35C9" w:rsidRPr="00967439" w:rsidRDefault="00DD35C9" w:rsidP="008418B4">
      <w:pPr>
        <w:spacing w:line="360" w:lineRule="auto"/>
        <w:rPr>
          <w:rFonts w:ascii="Arial" w:hAnsi="Arial" w:cs="Arial"/>
          <w:sz w:val="36"/>
          <w:szCs w:val="36"/>
        </w:rPr>
      </w:pPr>
    </w:p>
    <w:p w14:paraId="506C368C"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If you are travelling from Merrion Street, follow the road until New Briggate, taking the right lane onto Vicar Lane. Then turn right up Harrison Street and right again onto New Briggate.</w:t>
      </w:r>
    </w:p>
    <w:p w14:paraId="62756D4D" w14:textId="77777777" w:rsidR="00DD35C9" w:rsidRPr="00967439" w:rsidRDefault="00DD35C9" w:rsidP="008418B4">
      <w:pPr>
        <w:spacing w:line="360" w:lineRule="auto"/>
        <w:rPr>
          <w:rFonts w:ascii="Arial" w:hAnsi="Arial" w:cs="Arial"/>
          <w:sz w:val="36"/>
          <w:szCs w:val="36"/>
        </w:rPr>
      </w:pPr>
    </w:p>
    <w:p w14:paraId="4DEF1803"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If you are travelling from Leeds Playhouse or Leeds Bus Station by taxi, your driver can only use The </w:t>
      </w:r>
      <w:proofErr w:type="spellStart"/>
      <w:r w:rsidRPr="00967439">
        <w:rPr>
          <w:rFonts w:ascii="Arial" w:hAnsi="Arial" w:cs="Arial"/>
          <w:sz w:val="36"/>
          <w:szCs w:val="36"/>
        </w:rPr>
        <w:t>Headrow</w:t>
      </w:r>
      <w:proofErr w:type="spellEnd"/>
      <w:r w:rsidRPr="00967439">
        <w:rPr>
          <w:rFonts w:ascii="Arial" w:hAnsi="Arial" w:cs="Arial"/>
          <w:sz w:val="36"/>
          <w:szCs w:val="36"/>
        </w:rPr>
        <w:t xml:space="preserve"> and then turn right onto Vicar Lane from 7am to 10am and 4pm to 7pm.</w:t>
      </w:r>
    </w:p>
    <w:p w14:paraId="6878FA49" w14:textId="77777777" w:rsidR="00DD35C9" w:rsidRPr="00967439" w:rsidRDefault="00DD35C9" w:rsidP="008418B4">
      <w:pPr>
        <w:spacing w:line="360" w:lineRule="auto"/>
        <w:rPr>
          <w:rFonts w:ascii="Arial" w:hAnsi="Arial" w:cs="Arial"/>
          <w:sz w:val="36"/>
          <w:szCs w:val="36"/>
        </w:rPr>
      </w:pPr>
    </w:p>
    <w:p w14:paraId="0426C280"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 </w:t>
      </w:r>
    </w:p>
    <w:p w14:paraId="5E006544" w14:textId="77777777" w:rsidR="00DD35C9" w:rsidRPr="00967439" w:rsidRDefault="00DD35C9" w:rsidP="008418B4">
      <w:pPr>
        <w:pStyle w:val="Heading3"/>
        <w:spacing w:line="360" w:lineRule="auto"/>
        <w:rPr>
          <w:rFonts w:ascii="Arial" w:hAnsi="Arial" w:cs="Arial"/>
          <w:b/>
          <w:bCs/>
          <w:color w:val="auto"/>
          <w:sz w:val="36"/>
          <w:szCs w:val="36"/>
        </w:rPr>
      </w:pPr>
      <w:r w:rsidRPr="00967439">
        <w:rPr>
          <w:rFonts w:ascii="Arial" w:hAnsi="Arial" w:cs="Arial"/>
          <w:b/>
          <w:bCs/>
          <w:color w:val="auto"/>
          <w:sz w:val="36"/>
          <w:szCs w:val="36"/>
        </w:rPr>
        <w:t>To be dropped-off outside ‘Q-Park at St John’s Centre’:</w:t>
      </w:r>
    </w:p>
    <w:p w14:paraId="140F30A1" w14:textId="202A8EF3"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If you or your taxi driver </w:t>
      </w:r>
      <w:proofErr w:type="gramStart"/>
      <w:r w:rsidRPr="00967439">
        <w:rPr>
          <w:rFonts w:ascii="Arial" w:hAnsi="Arial" w:cs="Arial"/>
          <w:sz w:val="36"/>
          <w:szCs w:val="36"/>
        </w:rPr>
        <w:t>are</w:t>
      </w:r>
      <w:proofErr w:type="gramEnd"/>
      <w:r w:rsidRPr="00967439">
        <w:rPr>
          <w:rFonts w:ascii="Arial" w:hAnsi="Arial" w:cs="Arial"/>
          <w:sz w:val="36"/>
          <w:szCs w:val="36"/>
        </w:rPr>
        <w:t xml:space="preserve"> directed to a restricted route, use ‘Q-Park at St John’s Centre’ as your </w:t>
      </w:r>
      <w:r w:rsidRPr="00967439">
        <w:rPr>
          <w:rFonts w:ascii="Arial" w:hAnsi="Arial" w:cs="Arial"/>
          <w:sz w:val="36"/>
          <w:szCs w:val="36"/>
        </w:rPr>
        <w:lastRenderedPageBreak/>
        <w:t>destination (5 minutes’ walk, roughly 0.20 km away). From here, follow Merrion Street until New Briggate and follow the right lane to Vicar Lane. Then turn right up Harrison Street and right again onto New Briggate.</w:t>
      </w:r>
    </w:p>
    <w:p w14:paraId="25C94D8F" w14:textId="64A337B4"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For more detail, download the </w:t>
      </w:r>
      <w:hyperlink r:id="rId13" w:history="1">
        <w:r w:rsidRPr="00967439">
          <w:rPr>
            <w:rStyle w:val="Hyperlink"/>
            <w:rFonts w:ascii="Arial" w:hAnsi="Arial" w:cs="Arial"/>
            <w:color w:val="auto"/>
            <w:sz w:val="36"/>
            <w:szCs w:val="36"/>
          </w:rPr>
          <w:t>Leeds City Centre Traffic Restriction Routes Map and Disabled Routes Map.</w:t>
        </w:r>
      </w:hyperlink>
    </w:p>
    <w:p w14:paraId="36B11BD9" w14:textId="77777777" w:rsidR="00DD35C9" w:rsidRPr="00967439" w:rsidRDefault="00DD35C9" w:rsidP="008418B4">
      <w:pPr>
        <w:spacing w:line="360" w:lineRule="auto"/>
        <w:rPr>
          <w:rFonts w:ascii="Arial" w:hAnsi="Arial" w:cs="Arial"/>
          <w:sz w:val="36"/>
          <w:szCs w:val="36"/>
        </w:rPr>
      </w:pPr>
    </w:p>
    <w:p w14:paraId="438636D0" w14:textId="77777777" w:rsidR="00DD35C9" w:rsidRPr="00967439" w:rsidRDefault="00DD35C9" w:rsidP="008418B4">
      <w:pPr>
        <w:pStyle w:val="Heading2"/>
        <w:spacing w:line="360" w:lineRule="auto"/>
        <w:rPr>
          <w:rFonts w:ascii="Arial" w:hAnsi="Arial" w:cs="Arial"/>
          <w:b/>
          <w:bCs/>
          <w:color w:val="auto"/>
          <w:sz w:val="36"/>
          <w:szCs w:val="36"/>
        </w:rPr>
      </w:pPr>
      <w:r w:rsidRPr="00967439">
        <w:rPr>
          <w:rFonts w:ascii="Arial" w:hAnsi="Arial" w:cs="Arial"/>
          <w:b/>
          <w:bCs/>
          <w:color w:val="auto"/>
          <w:sz w:val="36"/>
          <w:szCs w:val="36"/>
        </w:rPr>
        <w:t>Steps, seating and toilets</w:t>
      </w:r>
    </w:p>
    <w:p w14:paraId="0EF1A162" w14:textId="77777777" w:rsidR="00DD35C9" w:rsidRPr="00967439" w:rsidRDefault="00DD35C9" w:rsidP="008418B4">
      <w:pPr>
        <w:pStyle w:val="Heading3"/>
        <w:spacing w:line="360" w:lineRule="auto"/>
        <w:rPr>
          <w:rFonts w:ascii="Arial" w:hAnsi="Arial" w:cs="Arial"/>
          <w:b/>
          <w:bCs/>
          <w:color w:val="auto"/>
          <w:sz w:val="36"/>
          <w:szCs w:val="36"/>
        </w:rPr>
      </w:pPr>
      <w:r w:rsidRPr="00967439">
        <w:rPr>
          <w:rFonts w:ascii="Arial" w:hAnsi="Arial" w:cs="Arial"/>
          <w:b/>
          <w:bCs/>
          <w:color w:val="auto"/>
          <w:sz w:val="36"/>
          <w:szCs w:val="36"/>
        </w:rPr>
        <w:t>Steps</w:t>
      </w:r>
    </w:p>
    <w:p w14:paraId="66C8DB94"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You can access the venue through the new Howard Assembly Room foyer on New Briggate. There is a platform lift to get into the atrium, or alternatively 8 steps with handrails on both sides. Once inside the atrium, there is a front of house lift which goes to all floors including the Howard Assembly room (number 2 in the lift) and the gallery (number 3 in the lift). There is also a main staircase, taking you to all floors.</w:t>
      </w:r>
    </w:p>
    <w:p w14:paraId="429CB8B2" w14:textId="77777777" w:rsidR="00DD35C9" w:rsidRPr="00967439" w:rsidRDefault="00DD35C9" w:rsidP="008418B4">
      <w:pPr>
        <w:spacing w:line="360" w:lineRule="auto"/>
        <w:rPr>
          <w:rFonts w:ascii="Arial" w:hAnsi="Arial" w:cs="Arial"/>
          <w:sz w:val="36"/>
          <w:szCs w:val="36"/>
        </w:rPr>
      </w:pPr>
    </w:p>
    <w:p w14:paraId="11666F24"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All the lifts are big enough for manual and electric wheelchairs.</w:t>
      </w:r>
    </w:p>
    <w:p w14:paraId="21C26FD4" w14:textId="77777777" w:rsidR="00DD35C9" w:rsidRPr="00967439" w:rsidRDefault="00DD35C9" w:rsidP="008418B4">
      <w:pPr>
        <w:spacing w:line="360" w:lineRule="auto"/>
        <w:rPr>
          <w:rFonts w:ascii="Arial" w:hAnsi="Arial" w:cs="Arial"/>
          <w:sz w:val="36"/>
          <w:szCs w:val="36"/>
        </w:rPr>
      </w:pPr>
    </w:p>
    <w:p w14:paraId="3B48D0E3" w14:textId="77777777" w:rsidR="00DD35C9" w:rsidRPr="00967439" w:rsidRDefault="00DD35C9" w:rsidP="008418B4">
      <w:pPr>
        <w:pStyle w:val="Heading3"/>
        <w:spacing w:line="360" w:lineRule="auto"/>
        <w:rPr>
          <w:rFonts w:ascii="Arial" w:hAnsi="Arial" w:cs="Arial"/>
          <w:b/>
          <w:bCs/>
          <w:color w:val="auto"/>
          <w:sz w:val="36"/>
          <w:szCs w:val="36"/>
        </w:rPr>
      </w:pPr>
      <w:r w:rsidRPr="00967439">
        <w:rPr>
          <w:rFonts w:ascii="Arial" w:hAnsi="Arial" w:cs="Arial"/>
          <w:b/>
          <w:bCs/>
          <w:color w:val="auto"/>
          <w:sz w:val="36"/>
          <w:szCs w:val="36"/>
        </w:rPr>
        <w:lastRenderedPageBreak/>
        <w:t>Seating</w:t>
      </w:r>
    </w:p>
    <w:p w14:paraId="6D0820EE" w14:textId="29FF6B25"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We have chairs placed around each of the levels of the Howard Assembly Room, which anyone can use.</w:t>
      </w:r>
    </w:p>
    <w:p w14:paraId="6BE433BC"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If there are no seats free, you can ask any of our staff and they will be happy to find an extra one for you.</w:t>
      </w:r>
    </w:p>
    <w:p w14:paraId="2CA19514" w14:textId="77777777" w:rsidR="00DD35C9" w:rsidRPr="00967439" w:rsidRDefault="00DD35C9" w:rsidP="008418B4">
      <w:pPr>
        <w:spacing w:line="360" w:lineRule="auto"/>
        <w:rPr>
          <w:rFonts w:ascii="Arial" w:hAnsi="Arial" w:cs="Arial"/>
          <w:sz w:val="36"/>
          <w:szCs w:val="36"/>
        </w:rPr>
      </w:pPr>
    </w:p>
    <w:p w14:paraId="4DE0FBC1" w14:textId="77777777" w:rsidR="00DD35C9" w:rsidRPr="00967439" w:rsidRDefault="00DD35C9" w:rsidP="008418B4">
      <w:pPr>
        <w:pStyle w:val="Heading3"/>
        <w:spacing w:line="360" w:lineRule="auto"/>
        <w:rPr>
          <w:rFonts w:ascii="Arial" w:hAnsi="Arial" w:cs="Arial"/>
          <w:b/>
          <w:bCs/>
          <w:color w:val="auto"/>
          <w:sz w:val="36"/>
          <w:szCs w:val="36"/>
        </w:rPr>
      </w:pPr>
      <w:r w:rsidRPr="00967439">
        <w:rPr>
          <w:rFonts w:ascii="Arial" w:hAnsi="Arial" w:cs="Arial"/>
          <w:b/>
          <w:bCs/>
          <w:color w:val="auto"/>
          <w:sz w:val="36"/>
          <w:szCs w:val="36"/>
        </w:rPr>
        <w:t>In the auditorium:</w:t>
      </w:r>
    </w:p>
    <w:p w14:paraId="4B26ECA3"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Our seats have the following dimensions: 440mm H x 440mm W x 470mm D and backrest 400mm H.</w:t>
      </w:r>
    </w:p>
    <w:p w14:paraId="2F50F4AB" w14:textId="77777777" w:rsidR="00DD35C9" w:rsidRPr="00967439" w:rsidRDefault="00DD35C9" w:rsidP="008418B4">
      <w:pPr>
        <w:spacing w:line="360" w:lineRule="auto"/>
        <w:rPr>
          <w:rFonts w:ascii="Arial" w:hAnsi="Arial" w:cs="Arial"/>
          <w:sz w:val="36"/>
          <w:szCs w:val="36"/>
        </w:rPr>
      </w:pPr>
    </w:p>
    <w:p w14:paraId="4FC71A96" w14:textId="69F28C0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There are two wheelchair spaces as standard, but this can be increased if more are needed. Please call the Box Office on 0113 223 3600 or email </w:t>
      </w:r>
      <w:hyperlink r:id="rId14" w:history="1">
        <w:r w:rsidR="000A6243" w:rsidRPr="00967439">
          <w:rPr>
            <w:rStyle w:val="Hyperlink"/>
            <w:rFonts w:ascii="Arial" w:hAnsi="Arial" w:cs="Arial"/>
            <w:color w:val="auto"/>
            <w:sz w:val="36"/>
            <w:szCs w:val="36"/>
          </w:rPr>
          <w:t>boxoffice@operanorth.co.uk</w:t>
        </w:r>
      </w:hyperlink>
      <w:r w:rsidR="000A6243" w:rsidRPr="00967439">
        <w:rPr>
          <w:rFonts w:ascii="Arial" w:hAnsi="Arial" w:cs="Arial"/>
          <w:sz w:val="36"/>
          <w:szCs w:val="36"/>
        </w:rPr>
        <w:t xml:space="preserve"> </w:t>
      </w:r>
      <w:r w:rsidRPr="00967439">
        <w:rPr>
          <w:rFonts w:ascii="Arial" w:hAnsi="Arial" w:cs="Arial"/>
          <w:sz w:val="36"/>
          <w:szCs w:val="36"/>
        </w:rPr>
        <w:t>and they will be happy to arrange a wheelchair space for you.</w:t>
      </w:r>
    </w:p>
    <w:p w14:paraId="2453DDDC" w14:textId="77777777" w:rsidR="00DD35C9" w:rsidRPr="00967439" w:rsidRDefault="00DD35C9" w:rsidP="008418B4">
      <w:pPr>
        <w:spacing w:line="360" w:lineRule="auto"/>
        <w:rPr>
          <w:rFonts w:ascii="Arial" w:hAnsi="Arial" w:cs="Arial"/>
          <w:sz w:val="36"/>
          <w:szCs w:val="36"/>
        </w:rPr>
      </w:pPr>
    </w:p>
    <w:p w14:paraId="407313F1" w14:textId="77777777" w:rsidR="00DD35C9" w:rsidRPr="00967439" w:rsidRDefault="00DD35C9" w:rsidP="008418B4">
      <w:pPr>
        <w:pStyle w:val="Heading3"/>
        <w:spacing w:line="360" w:lineRule="auto"/>
        <w:rPr>
          <w:rFonts w:ascii="Arial" w:hAnsi="Arial" w:cs="Arial"/>
          <w:b/>
          <w:bCs/>
          <w:color w:val="auto"/>
          <w:sz w:val="36"/>
          <w:szCs w:val="36"/>
        </w:rPr>
      </w:pPr>
      <w:r w:rsidRPr="00967439">
        <w:rPr>
          <w:rFonts w:ascii="Arial" w:hAnsi="Arial" w:cs="Arial"/>
          <w:b/>
          <w:bCs/>
          <w:color w:val="auto"/>
          <w:sz w:val="36"/>
          <w:szCs w:val="36"/>
        </w:rPr>
        <w:t>Toilets</w:t>
      </w:r>
    </w:p>
    <w:p w14:paraId="19D0E848"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Two gender-neutral, wheelchair accessible toilets can be found on Level 1 of the Howard Assembly Room. There is the option for right-side transfer and left-side </w:t>
      </w:r>
      <w:r w:rsidRPr="00967439">
        <w:rPr>
          <w:rFonts w:ascii="Arial" w:hAnsi="Arial" w:cs="Arial"/>
          <w:sz w:val="36"/>
          <w:szCs w:val="36"/>
        </w:rPr>
        <w:lastRenderedPageBreak/>
        <w:t>transfer, and these toilets are mirror images of each other.</w:t>
      </w:r>
    </w:p>
    <w:p w14:paraId="7E6BE2ED" w14:textId="77777777" w:rsidR="00DD35C9" w:rsidRPr="00967439" w:rsidRDefault="00DD35C9" w:rsidP="008418B4">
      <w:pPr>
        <w:spacing w:line="360" w:lineRule="auto"/>
        <w:rPr>
          <w:rFonts w:ascii="Arial" w:hAnsi="Arial" w:cs="Arial"/>
          <w:sz w:val="36"/>
          <w:szCs w:val="36"/>
        </w:rPr>
      </w:pPr>
    </w:p>
    <w:p w14:paraId="0BED96F6" w14:textId="77777777" w:rsidR="00DD35C9" w:rsidRPr="00967439" w:rsidRDefault="00DD35C9" w:rsidP="008418B4">
      <w:pPr>
        <w:pStyle w:val="Heading2"/>
        <w:spacing w:line="360" w:lineRule="auto"/>
        <w:rPr>
          <w:rFonts w:ascii="Arial" w:hAnsi="Arial" w:cs="Arial"/>
          <w:b/>
          <w:bCs/>
          <w:color w:val="auto"/>
          <w:sz w:val="36"/>
          <w:szCs w:val="36"/>
        </w:rPr>
      </w:pPr>
      <w:r w:rsidRPr="00967439">
        <w:rPr>
          <w:rFonts w:ascii="Arial" w:hAnsi="Arial" w:cs="Arial"/>
          <w:b/>
          <w:bCs/>
          <w:color w:val="auto"/>
          <w:sz w:val="36"/>
          <w:szCs w:val="36"/>
        </w:rPr>
        <w:t>Support animals</w:t>
      </w:r>
    </w:p>
    <w:p w14:paraId="06C606EC" w14:textId="68C44DF2"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Service, Assistance, and Emotional Support Dogs are very welcome in the Howard Assembly Room.</w:t>
      </w:r>
    </w:p>
    <w:p w14:paraId="7604311F"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We are looking into welcoming other assistance animals too, and we hope to have an update on this soon.</w:t>
      </w:r>
    </w:p>
    <w:p w14:paraId="19DD649B" w14:textId="77777777" w:rsidR="00DD35C9" w:rsidRPr="00967439" w:rsidRDefault="00DD35C9" w:rsidP="008418B4">
      <w:pPr>
        <w:spacing w:line="360" w:lineRule="auto"/>
        <w:rPr>
          <w:rFonts w:ascii="Arial" w:hAnsi="Arial" w:cs="Arial"/>
          <w:sz w:val="36"/>
          <w:szCs w:val="36"/>
        </w:rPr>
      </w:pPr>
    </w:p>
    <w:p w14:paraId="5D6948FA"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You are very welcome to leave your Service, Assistance, or Emotional Support dog with a member of staff if you’d prefer not to take them into the auditorium. Our shows can be very vibrant and exciting, and we know that this may not suit all dogs!</w:t>
      </w:r>
    </w:p>
    <w:p w14:paraId="2B218147" w14:textId="77777777" w:rsidR="00DD35C9" w:rsidRPr="00967439" w:rsidRDefault="00DD35C9" w:rsidP="008418B4">
      <w:pPr>
        <w:spacing w:line="360" w:lineRule="auto"/>
        <w:rPr>
          <w:rFonts w:ascii="Arial" w:hAnsi="Arial" w:cs="Arial"/>
          <w:sz w:val="36"/>
          <w:szCs w:val="36"/>
        </w:rPr>
      </w:pPr>
    </w:p>
    <w:p w14:paraId="3F694E32" w14:textId="570A78CB"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We recommend contacting the </w:t>
      </w:r>
      <w:hyperlink r:id="rId15" w:history="1">
        <w:r w:rsidRPr="00967439">
          <w:rPr>
            <w:rStyle w:val="Hyperlink"/>
            <w:rFonts w:ascii="Arial" w:hAnsi="Arial" w:cs="Arial"/>
            <w:color w:val="auto"/>
            <w:sz w:val="36"/>
            <w:szCs w:val="36"/>
          </w:rPr>
          <w:t>Box Office</w:t>
        </w:r>
      </w:hyperlink>
      <w:r w:rsidRPr="00967439">
        <w:rPr>
          <w:rFonts w:ascii="Arial" w:hAnsi="Arial" w:cs="Arial"/>
          <w:sz w:val="36"/>
          <w:szCs w:val="36"/>
        </w:rPr>
        <w:t xml:space="preserve"> directly to make your booking, as they may be able to answer specific questions about the show and what to expect in the venue. They may also be able to help arrange an aisle seat for you so your dog can be as comfortable as possible.</w:t>
      </w:r>
    </w:p>
    <w:p w14:paraId="45E99FFE" w14:textId="77777777" w:rsidR="00DD35C9" w:rsidRPr="00967439" w:rsidRDefault="00DD35C9" w:rsidP="008418B4">
      <w:pPr>
        <w:spacing w:line="360" w:lineRule="auto"/>
        <w:rPr>
          <w:rFonts w:ascii="Arial" w:hAnsi="Arial" w:cs="Arial"/>
          <w:sz w:val="36"/>
          <w:szCs w:val="36"/>
        </w:rPr>
      </w:pPr>
    </w:p>
    <w:p w14:paraId="2EABA638"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We are also always happy to help you on the day, when we will also inform you of any theatrical effects such as flashing lights and loud noises!</w:t>
      </w:r>
    </w:p>
    <w:p w14:paraId="0A148F1C" w14:textId="77777777" w:rsidR="00DD35C9" w:rsidRPr="00967439" w:rsidRDefault="00DD35C9" w:rsidP="008418B4">
      <w:pPr>
        <w:spacing w:line="360" w:lineRule="auto"/>
        <w:rPr>
          <w:rFonts w:ascii="Arial" w:hAnsi="Arial" w:cs="Arial"/>
          <w:sz w:val="36"/>
          <w:szCs w:val="36"/>
        </w:rPr>
      </w:pPr>
    </w:p>
    <w:p w14:paraId="51C2D3B4" w14:textId="77777777" w:rsidR="00DD35C9" w:rsidRPr="00967439" w:rsidRDefault="00DD35C9" w:rsidP="008418B4">
      <w:pPr>
        <w:pStyle w:val="Heading3"/>
        <w:spacing w:line="360" w:lineRule="auto"/>
        <w:rPr>
          <w:rFonts w:ascii="Arial" w:hAnsi="Arial" w:cs="Arial"/>
          <w:b/>
          <w:bCs/>
          <w:color w:val="auto"/>
          <w:sz w:val="36"/>
          <w:szCs w:val="36"/>
        </w:rPr>
      </w:pPr>
      <w:r w:rsidRPr="00967439">
        <w:rPr>
          <w:rFonts w:ascii="Arial" w:hAnsi="Arial" w:cs="Arial"/>
          <w:b/>
          <w:bCs/>
          <w:color w:val="auto"/>
          <w:sz w:val="36"/>
          <w:szCs w:val="36"/>
        </w:rPr>
        <w:t>Some extra guidelines</w:t>
      </w:r>
    </w:p>
    <w:p w14:paraId="3A407283"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To ensure a safe place for all visitors, we ask that dogs are either kept in a travel basket or similar, or on a lead throughout their visit.</w:t>
      </w:r>
    </w:p>
    <w:p w14:paraId="5575E86D"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As the owner, you are responsible for your dog at all times.</w:t>
      </w:r>
    </w:p>
    <w:p w14:paraId="27627976"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Please be aware that the environment can be very busy.</w:t>
      </w:r>
    </w:p>
    <w:p w14:paraId="69FB5631" w14:textId="77777777" w:rsidR="00FA252C" w:rsidRPr="00967439" w:rsidRDefault="00FA252C" w:rsidP="008418B4">
      <w:pPr>
        <w:spacing w:line="360" w:lineRule="auto"/>
        <w:rPr>
          <w:rFonts w:ascii="Arial" w:hAnsi="Arial" w:cs="Arial"/>
          <w:sz w:val="36"/>
          <w:szCs w:val="36"/>
        </w:rPr>
      </w:pPr>
    </w:p>
    <w:p w14:paraId="07DA71DF" w14:textId="69EDFC77" w:rsidR="00DD35C9" w:rsidRPr="00967439" w:rsidRDefault="00DD35C9" w:rsidP="008418B4">
      <w:pPr>
        <w:pStyle w:val="Heading2"/>
        <w:spacing w:line="360" w:lineRule="auto"/>
        <w:rPr>
          <w:rFonts w:ascii="Arial" w:hAnsi="Arial" w:cs="Arial"/>
          <w:b/>
          <w:bCs/>
          <w:color w:val="auto"/>
          <w:sz w:val="36"/>
          <w:szCs w:val="36"/>
        </w:rPr>
      </w:pPr>
      <w:r w:rsidRPr="00967439">
        <w:rPr>
          <w:rFonts w:ascii="Arial" w:hAnsi="Arial" w:cs="Arial"/>
          <w:b/>
          <w:bCs/>
          <w:color w:val="auto"/>
          <w:sz w:val="36"/>
          <w:szCs w:val="36"/>
        </w:rPr>
        <w:t>Hearing loop</w:t>
      </w:r>
    </w:p>
    <w:p w14:paraId="624F2EDC"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We have hearing loops installed at the Howard Assembly Room Box Office, and inside the venue itself.</w:t>
      </w:r>
    </w:p>
    <w:p w14:paraId="12C58644" w14:textId="77777777" w:rsidR="00DD35C9" w:rsidRPr="00967439" w:rsidRDefault="00DD35C9" w:rsidP="008418B4">
      <w:pPr>
        <w:spacing w:line="360" w:lineRule="auto"/>
        <w:rPr>
          <w:rFonts w:ascii="Arial" w:hAnsi="Arial" w:cs="Arial"/>
          <w:sz w:val="36"/>
          <w:szCs w:val="36"/>
        </w:rPr>
      </w:pPr>
    </w:p>
    <w:p w14:paraId="3EBC9819" w14:textId="659F7BE1"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Inside the auditorium, the hearing loop is most effective when sat closest to the stage, but do feel free to contact </w:t>
      </w:r>
      <w:r w:rsidRPr="00967439">
        <w:rPr>
          <w:rFonts w:ascii="Arial" w:hAnsi="Arial" w:cs="Arial"/>
          <w:sz w:val="36"/>
          <w:szCs w:val="36"/>
        </w:rPr>
        <w:lastRenderedPageBreak/>
        <w:t xml:space="preserve">our friendly </w:t>
      </w:r>
      <w:hyperlink r:id="rId16" w:history="1">
        <w:r w:rsidRPr="00967439">
          <w:rPr>
            <w:rStyle w:val="Hyperlink"/>
            <w:rFonts w:ascii="Arial" w:hAnsi="Arial" w:cs="Arial"/>
            <w:color w:val="auto"/>
            <w:sz w:val="36"/>
            <w:szCs w:val="36"/>
          </w:rPr>
          <w:t>Box Office</w:t>
        </w:r>
      </w:hyperlink>
      <w:r w:rsidRPr="00967439">
        <w:rPr>
          <w:rFonts w:ascii="Arial" w:hAnsi="Arial" w:cs="Arial"/>
          <w:sz w:val="36"/>
          <w:szCs w:val="36"/>
        </w:rPr>
        <w:t xml:space="preserve"> team if you have any extra queries.</w:t>
      </w:r>
    </w:p>
    <w:p w14:paraId="6423D62A" w14:textId="77777777" w:rsidR="00DD35C9" w:rsidRPr="00967439" w:rsidRDefault="00DD35C9" w:rsidP="008418B4">
      <w:pPr>
        <w:spacing w:line="360" w:lineRule="auto"/>
        <w:rPr>
          <w:rFonts w:ascii="Arial" w:hAnsi="Arial" w:cs="Arial"/>
          <w:sz w:val="36"/>
          <w:szCs w:val="36"/>
        </w:rPr>
      </w:pPr>
    </w:p>
    <w:p w14:paraId="4DDBF65A" w14:textId="77777777" w:rsidR="00DD35C9" w:rsidRPr="00967439" w:rsidRDefault="00DD35C9" w:rsidP="008418B4">
      <w:pPr>
        <w:pStyle w:val="Heading2"/>
        <w:spacing w:line="360" w:lineRule="auto"/>
        <w:rPr>
          <w:rFonts w:ascii="Arial" w:hAnsi="Arial" w:cs="Arial"/>
          <w:b/>
          <w:bCs/>
          <w:color w:val="auto"/>
          <w:sz w:val="36"/>
          <w:szCs w:val="36"/>
        </w:rPr>
      </w:pPr>
      <w:r w:rsidRPr="00967439">
        <w:rPr>
          <w:rFonts w:ascii="Arial" w:hAnsi="Arial" w:cs="Arial"/>
          <w:b/>
          <w:bCs/>
          <w:color w:val="auto"/>
          <w:sz w:val="36"/>
          <w:szCs w:val="36"/>
        </w:rPr>
        <w:t>Access Membership</w:t>
      </w:r>
    </w:p>
    <w:p w14:paraId="59AC8730" w14:textId="1042F0EA" w:rsidR="004A6FF9" w:rsidRPr="00967439" w:rsidRDefault="004A6FF9" w:rsidP="004A6FF9">
      <w:pPr>
        <w:shd w:val="clear" w:color="auto" w:fill="FFFFFF" w:themeFill="background1"/>
        <w:spacing w:after="371" w:line="360" w:lineRule="auto"/>
        <w:rPr>
          <w:rFonts w:ascii="Arial" w:eastAsia="Arial" w:hAnsi="Arial" w:cs="Arial"/>
          <w:sz w:val="36"/>
          <w:szCs w:val="36"/>
        </w:rPr>
      </w:pPr>
      <w:r w:rsidRPr="00967439">
        <w:rPr>
          <w:rFonts w:ascii="Arial" w:eastAsia="Arial" w:hAnsi="Arial" w:cs="Arial"/>
          <w:sz w:val="36"/>
          <w:szCs w:val="36"/>
        </w:rPr>
        <w:t xml:space="preserve">If you have any access requirements, you can sign up for our Access Membership Scheme to make your booking experience smoother. Members can book online for Opera North performances </w:t>
      </w:r>
      <w:r w:rsidRPr="00967439">
        <w:rPr>
          <w:rFonts w:ascii="Arial" w:eastAsia="Arial" w:hAnsi="Arial" w:cs="Arial"/>
          <w:sz w:val="36"/>
          <w:szCs w:val="36"/>
        </w:rPr>
        <w:t>at</w:t>
      </w:r>
      <w:r w:rsidRPr="00967439">
        <w:rPr>
          <w:rFonts w:ascii="Arial" w:eastAsia="Arial" w:hAnsi="Arial" w:cs="Arial"/>
          <w:sz w:val="36"/>
          <w:szCs w:val="36"/>
        </w:rPr>
        <w:t xml:space="preserve"> the Howard Assembly Room with any associated discounts, including free essential companion tickets. The information you supply will help us to find you appropriate seats quickly and easily over the phone or in person, and keep you updated on all things access-related at Opera North if you choose.</w:t>
      </w:r>
    </w:p>
    <w:p w14:paraId="4ACB2124" w14:textId="77777777" w:rsidR="004A6FF9" w:rsidRPr="00967439" w:rsidRDefault="004A6FF9" w:rsidP="004A6FF9">
      <w:pPr>
        <w:shd w:val="clear" w:color="auto" w:fill="FFFFFF" w:themeFill="background1"/>
        <w:spacing w:after="371" w:line="360" w:lineRule="auto"/>
        <w:rPr>
          <w:rFonts w:ascii="Arial" w:eastAsia="Arial" w:hAnsi="Arial" w:cs="Arial"/>
          <w:sz w:val="36"/>
          <w:szCs w:val="36"/>
        </w:rPr>
      </w:pPr>
      <w:r w:rsidRPr="00967439">
        <w:rPr>
          <w:rFonts w:ascii="Arial" w:eastAsia="Arial" w:hAnsi="Arial" w:cs="Arial"/>
          <w:sz w:val="36"/>
          <w:szCs w:val="36"/>
        </w:rPr>
        <w:t xml:space="preserve">Download the application form as a </w:t>
      </w:r>
      <w:hyperlink r:id="rId17">
        <w:r w:rsidRPr="00967439">
          <w:rPr>
            <w:rStyle w:val="Hyperlink"/>
            <w:rFonts w:ascii="Arial" w:eastAsia="Arial" w:hAnsi="Arial" w:cs="Arial"/>
            <w:color w:val="auto"/>
            <w:sz w:val="36"/>
            <w:szCs w:val="36"/>
          </w:rPr>
          <w:t>standard print Word document</w:t>
        </w:r>
      </w:hyperlink>
      <w:r w:rsidRPr="00967439">
        <w:rPr>
          <w:rFonts w:ascii="Arial" w:eastAsia="Arial" w:hAnsi="Arial" w:cs="Arial"/>
          <w:sz w:val="36"/>
          <w:szCs w:val="36"/>
        </w:rPr>
        <w:t xml:space="preserve">, a </w:t>
      </w:r>
      <w:hyperlink r:id="rId18">
        <w:r w:rsidRPr="00967439">
          <w:rPr>
            <w:rStyle w:val="Hyperlink"/>
            <w:rFonts w:ascii="Arial" w:eastAsia="Arial" w:hAnsi="Arial" w:cs="Arial"/>
            <w:color w:val="auto"/>
            <w:sz w:val="36"/>
            <w:szCs w:val="36"/>
          </w:rPr>
          <w:t>large print Word document</w:t>
        </w:r>
      </w:hyperlink>
      <w:r w:rsidRPr="00967439">
        <w:rPr>
          <w:rFonts w:ascii="Arial" w:eastAsia="Arial" w:hAnsi="Arial" w:cs="Arial"/>
          <w:sz w:val="36"/>
          <w:szCs w:val="36"/>
        </w:rPr>
        <w:t>, a</w:t>
      </w:r>
      <w:r w:rsidRPr="00967439">
        <w:rPr>
          <w:rFonts w:ascii="Arial" w:eastAsia="Arial" w:hAnsi="Arial" w:cs="Arial"/>
          <w:sz w:val="36"/>
          <w:szCs w:val="36"/>
          <w:u w:val="single"/>
        </w:rPr>
        <w:t xml:space="preserve"> </w:t>
      </w:r>
      <w:hyperlink r:id="rId19">
        <w:r w:rsidRPr="00967439">
          <w:rPr>
            <w:rStyle w:val="Hyperlink"/>
            <w:rFonts w:ascii="Arial" w:eastAsia="Arial" w:hAnsi="Arial" w:cs="Arial"/>
            <w:color w:val="auto"/>
            <w:sz w:val="36"/>
            <w:szCs w:val="36"/>
          </w:rPr>
          <w:t>standard print typeable PDF</w:t>
        </w:r>
      </w:hyperlink>
      <w:r w:rsidRPr="00967439">
        <w:rPr>
          <w:rFonts w:ascii="Arial" w:eastAsia="Arial" w:hAnsi="Arial" w:cs="Arial"/>
          <w:sz w:val="36"/>
          <w:szCs w:val="36"/>
        </w:rPr>
        <w:t xml:space="preserve"> or a </w:t>
      </w:r>
      <w:hyperlink r:id="rId20">
        <w:r w:rsidRPr="00967439">
          <w:rPr>
            <w:rStyle w:val="Hyperlink"/>
            <w:rFonts w:ascii="Arial" w:eastAsia="Arial" w:hAnsi="Arial" w:cs="Arial"/>
            <w:color w:val="auto"/>
            <w:sz w:val="36"/>
            <w:szCs w:val="36"/>
          </w:rPr>
          <w:t>large print typeable PDF</w:t>
        </w:r>
      </w:hyperlink>
      <w:r w:rsidRPr="00967439">
        <w:rPr>
          <w:rFonts w:ascii="Arial" w:eastAsia="Arial" w:hAnsi="Arial" w:cs="Arial"/>
          <w:sz w:val="36"/>
          <w:szCs w:val="36"/>
        </w:rPr>
        <w:t xml:space="preserve">, or apply via our </w:t>
      </w:r>
      <w:hyperlink r:id="rId21">
        <w:r w:rsidRPr="00967439">
          <w:rPr>
            <w:rStyle w:val="Hyperlink"/>
            <w:rFonts w:ascii="Arial" w:eastAsia="Arial" w:hAnsi="Arial" w:cs="Arial"/>
            <w:color w:val="auto"/>
            <w:sz w:val="36"/>
            <w:szCs w:val="36"/>
          </w:rPr>
          <w:t>online form</w:t>
        </w:r>
      </w:hyperlink>
      <w:r w:rsidRPr="00967439">
        <w:rPr>
          <w:rFonts w:ascii="Arial" w:eastAsia="Arial" w:hAnsi="Arial" w:cs="Arial"/>
          <w:sz w:val="36"/>
          <w:szCs w:val="36"/>
        </w:rPr>
        <w:t>.</w:t>
      </w:r>
    </w:p>
    <w:p w14:paraId="6DC340B6" w14:textId="77777777" w:rsidR="004A6FF9" w:rsidRPr="00967439" w:rsidRDefault="004A6FF9" w:rsidP="004A6FF9">
      <w:pPr>
        <w:shd w:val="clear" w:color="auto" w:fill="FFFFFF" w:themeFill="background1"/>
        <w:spacing w:after="371" w:line="360" w:lineRule="auto"/>
        <w:rPr>
          <w:rFonts w:ascii="Arial" w:eastAsia="Arial" w:hAnsi="Arial" w:cs="Arial"/>
          <w:sz w:val="36"/>
          <w:szCs w:val="36"/>
        </w:rPr>
      </w:pPr>
      <w:r w:rsidRPr="00967439">
        <w:rPr>
          <w:rFonts w:ascii="Arial" w:eastAsia="Arial" w:hAnsi="Arial" w:cs="Arial"/>
          <w:sz w:val="36"/>
          <w:szCs w:val="36"/>
        </w:rPr>
        <w:t xml:space="preserve">If you require any additional support in completing your application, please get in touch by emailing the box office at </w:t>
      </w:r>
      <w:hyperlink r:id="rId22">
        <w:r w:rsidRPr="00967439">
          <w:rPr>
            <w:rStyle w:val="Hyperlink"/>
            <w:rFonts w:ascii="Arial" w:eastAsia="Arial" w:hAnsi="Arial" w:cs="Arial"/>
            <w:color w:val="auto"/>
            <w:sz w:val="36"/>
            <w:szCs w:val="36"/>
          </w:rPr>
          <w:t>boxoffice@operanorth.co.uk</w:t>
        </w:r>
      </w:hyperlink>
      <w:r w:rsidRPr="00967439">
        <w:rPr>
          <w:rFonts w:ascii="Arial" w:eastAsia="Arial" w:hAnsi="Arial" w:cs="Arial"/>
          <w:sz w:val="36"/>
          <w:szCs w:val="36"/>
        </w:rPr>
        <w:t xml:space="preserve">, or by ringing them </w:t>
      </w:r>
      <w:r w:rsidRPr="00967439">
        <w:rPr>
          <w:rFonts w:ascii="Arial" w:eastAsia="Arial" w:hAnsi="Arial" w:cs="Arial"/>
          <w:sz w:val="36"/>
          <w:szCs w:val="36"/>
        </w:rPr>
        <w:lastRenderedPageBreak/>
        <w:t>on 0113 223 3600. If completing the application in writing is not accessible to you, we are happy to arrange a phone or video call with a member of our team to record your details verbally.</w:t>
      </w:r>
    </w:p>
    <w:p w14:paraId="76966FC3" w14:textId="77777777" w:rsidR="004A6FF9" w:rsidRPr="00967439" w:rsidRDefault="004A6FF9" w:rsidP="004A6FF9">
      <w:pPr>
        <w:shd w:val="clear" w:color="auto" w:fill="FFFFFF" w:themeFill="background1"/>
        <w:spacing w:after="371" w:line="360" w:lineRule="auto"/>
        <w:rPr>
          <w:rFonts w:ascii="Arial" w:eastAsia="Arial" w:hAnsi="Arial" w:cs="Arial"/>
          <w:sz w:val="36"/>
          <w:szCs w:val="36"/>
        </w:rPr>
      </w:pPr>
      <w:r w:rsidRPr="00967439">
        <w:rPr>
          <w:rFonts w:ascii="Arial" w:eastAsia="Arial" w:hAnsi="Arial" w:cs="Arial"/>
          <w:sz w:val="36"/>
          <w:szCs w:val="36"/>
        </w:rPr>
        <w:t xml:space="preserve">If you are already an access member and your details have changed, you can let us know through the </w:t>
      </w:r>
      <w:hyperlink r:id="rId23">
        <w:r w:rsidRPr="00967439">
          <w:rPr>
            <w:rStyle w:val="Hyperlink"/>
            <w:rFonts w:ascii="Arial" w:eastAsia="Arial" w:hAnsi="Arial" w:cs="Arial"/>
            <w:color w:val="auto"/>
            <w:sz w:val="36"/>
            <w:szCs w:val="36"/>
          </w:rPr>
          <w:t>online form</w:t>
        </w:r>
      </w:hyperlink>
      <w:r w:rsidRPr="00967439">
        <w:rPr>
          <w:rFonts w:ascii="Arial" w:eastAsia="Arial" w:hAnsi="Arial" w:cs="Arial"/>
          <w:sz w:val="36"/>
          <w:szCs w:val="36"/>
        </w:rPr>
        <w:t xml:space="preserve"> or by </w:t>
      </w:r>
      <w:hyperlink r:id="rId24">
        <w:r w:rsidRPr="00967439">
          <w:rPr>
            <w:rStyle w:val="Hyperlink"/>
            <w:rFonts w:ascii="Arial" w:eastAsia="Arial" w:hAnsi="Arial" w:cs="Arial"/>
            <w:color w:val="auto"/>
            <w:sz w:val="36"/>
            <w:szCs w:val="36"/>
          </w:rPr>
          <w:t>contacting the Box Office</w:t>
        </w:r>
      </w:hyperlink>
      <w:r w:rsidRPr="00967439">
        <w:rPr>
          <w:rFonts w:ascii="Arial" w:eastAsia="Arial" w:hAnsi="Arial" w:cs="Arial"/>
          <w:sz w:val="36"/>
          <w:szCs w:val="36"/>
        </w:rPr>
        <w:t>.</w:t>
      </w:r>
    </w:p>
    <w:p w14:paraId="5537B5CD" w14:textId="77777777" w:rsidR="004A6FF9" w:rsidRPr="00967439" w:rsidRDefault="004A6FF9" w:rsidP="004A6FF9">
      <w:pPr>
        <w:shd w:val="clear" w:color="auto" w:fill="FFFFFF" w:themeFill="background1"/>
        <w:spacing w:after="371" w:line="360" w:lineRule="auto"/>
        <w:rPr>
          <w:rFonts w:ascii="Arial" w:eastAsia="Arial" w:hAnsi="Arial" w:cs="Arial"/>
          <w:sz w:val="36"/>
          <w:szCs w:val="36"/>
        </w:rPr>
      </w:pPr>
    </w:p>
    <w:p w14:paraId="4F5D99F9" w14:textId="77777777" w:rsidR="00DD35C9" w:rsidRPr="00967439" w:rsidRDefault="00DD35C9" w:rsidP="008418B4">
      <w:pPr>
        <w:pStyle w:val="Heading2"/>
        <w:spacing w:line="360" w:lineRule="auto"/>
        <w:rPr>
          <w:rFonts w:ascii="Arial" w:hAnsi="Arial" w:cs="Arial"/>
          <w:b/>
          <w:bCs/>
          <w:color w:val="auto"/>
          <w:sz w:val="36"/>
          <w:szCs w:val="36"/>
        </w:rPr>
      </w:pPr>
      <w:r w:rsidRPr="00967439">
        <w:rPr>
          <w:rFonts w:ascii="Arial" w:hAnsi="Arial" w:cs="Arial"/>
          <w:b/>
          <w:bCs/>
          <w:color w:val="auto"/>
          <w:sz w:val="36"/>
          <w:szCs w:val="36"/>
        </w:rPr>
        <w:t>Get in touch</w:t>
      </w:r>
    </w:p>
    <w:p w14:paraId="54E8D746" w14:textId="77777777"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Address: Howard Assembly Room, Leeds Grand Theatre, 46 New Briggate, Leeds LS1 6NU</w:t>
      </w:r>
    </w:p>
    <w:p w14:paraId="03976EE7" w14:textId="0B91E704" w:rsidR="00DD35C9" w:rsidRPr="00967439" w:rsidRDefault="00DD35C9" w:rsidP="008418B4">
      <w:pPr>
        <w:spacing w:line="360" w:lineRule="auto"/>
        <w:rPr>
          <w:rFonts w:ascii="Arial" w:hAnsi="Arial" w:cs="Arial"/>
          <w:sz w:val="36"/>
          <w:szCs w:val="36"/>
        </w:rPr>
      </w:pPr>
      <w:r w:rsidRPr="00967439">
        <w:rPr>
          <w:rFonts w:ascii="Arial" w:hAnsi="Arial" w:cs="Arial"/>
          <w:sz w:val="36"/>
          <w:szCs w:val="36"/>
        </w:rPr>
        <w:t xml:space="preserve">Email: </w:t>
      </w:r>
      <w:hyperlink r:id="rId25" w:history="1">
        <w:r w:rsidRPr="00967439">
          <w:rPr>
            <w:rStyle w:val="Hyperlink"/>
            <w:rFonts w:ascii="Arial" w:hAnsi="Arial" w:cs="Arial"/>
            <w:color w:val="auto"/>
            <w:sz w:val="36"/>
            <w:szCs w:val="36"/>
          </w:rPr>
          <w:t>boxoffice@operanorth.co.uk</w:t>
        </w:r>
      </w:hyperlink>
    </w:p>
    <w:p w14:paraId="5E5787A5" w14:textId="6386388E" w:rsidR="001C2A8F" w:rsidRPr="00967439" w:rsidRDefault="00DD35C9" w:rsidP="008418B4">
      <w:pPr>
        <w:spacing w:line="360" w:lineRule="auto"/>
        <w:rPr>
          <w:rFonts w:ascii="Arial" w:hAnsi="Arial" w:cs="Arial"/>
          <w:sz w:val="36"/>
          <w:szCs w:val="36"/>
        </w:rPr>
      </w:pPr>
      <w:r w:rsidRPr="00967439">
        <w:rPr>
          <w:rFonts w:ascii="Arial" w:hAnsi="Arial" w:cs="Arial"/>
          <w:sz w:val="36"/>
          <w:szCs w:val="36"/>
        </w:rPr>
        <w:t>Phone: 0113 2233600</w:t>
      </w:r>
    </w:p>
    <w:sectPr w:rsidR="001C2A8F" w:rsidRPr="0096743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83D55"/>
    <w:multiLevelType w:val="multilevel"/>
    <w:tmpl w:val="52A4D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1093AF6"/>
    <w:multiLevelType w:val="multilevel"/>
    <w:tmpl w:val="74F2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7453597">
    <w:abstractNumId w:val="0"/>
  </w:num>
  <w:num w:numId="2" w16cid:durableId="364404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755685"/>
    <w:rsid w:val="000301D3"/>
    <w:rsid w:val="00060848"/>
    <w:rsid w:val="000A6243"/>
    <w:rsid w:val="00147354"/>
    <w:rsid w:val="001C2A8F"/>
    <w:rsid w:val="001C5B87"/>
    <w:rsid w:val="0031574E"/>
    <w:rsid w:val="00456B46"/>
    <w:rsid w:val="004A6FF9"/>
    <w:rsid w:val="00603120"/>
    <w:rsid w:val="0076500D"/>
    <w:rsid w:val="007C006D"/>
    <w:rsid w:val="008418B4"/>
    <w:rsid w:val="008A13C8"/>
    <w:rsid w:val="0093676A"/>
    <w:rsid w:val="0095281D"/>
    <w:rsid w:val="00967439"/>
    <w:rsid w:val="00A200A0"/>
    <w:rsid w:val="00B779BD"/>
    <w:rsid w:val="00DD35C9"/>
    <w:rsid w:val="00FA252C"/>
    <w:rsid w:val="19B329B7"/>
    <w:rsid w:val="46B380E7"/>
    <w:rsid w:val="49755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5685"/>
  <w15:chartTrackingRefBased/>
  <w15:docId w15:val="{C0C6AD4A-1D49-4004-840D-06EDF795B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252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FA252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FA252C"/>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35C9"/>
    <w:rPr>
      <w:color w:val="467886" w:themeColor="hyperlink"/>
      <w:u w:val="single"/>
    </w:rPr>
  </w:style>
  <w:style w:type="character" w:styleId="UnresolvedMention">
    <w:name w:val="Unresolved Mention"/>
    <w:basedOn w:val="DefaultParagraphFont"/>
    <w:uiPriority w:val="99"/>
    <w:semiHidden/>
    <w:unhideWhenUsed/>
    <w:rsid w:val="00DD35C9"/>
    <w:rPr>
      <w:color w:val="605E5C"/>
      <w:shd w:val="clear" w:color="auto" w:fill="E1DFDD"/>
    </w:rPr>
  </w:style>
  <w:style w:type="character" w:customStyle="1" w:styleId="Heading1Char">
    <w:name w:val="Heading 1 Char"/>
    <w:basedOn w:val="DefaultParagraphFont"/>
    <w:link w:val="Heading1"/>
    <w:uiPriority w:val="9"/>
    <w:rsid w:val="00FA252C"/>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FA252C"/>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FA252C"/>
    <w:rPr>
      <w:rFonts w:asciiTheme="majorHAnsi" w:eastAsiaTheme="majorEastAsia" w:hAnsiTheme="majorHAnsi" w:cstheme="majorBidi"/>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ranorth.co.uk/access/har-guide-notes/" TargetMode="External"/><Relationship Id="rId13" Type="http://schemas.openxmlformats.org/officeDocument/2006/relationships/hyperlink" Target="https://www.visitleeds.co.uk/wp-content/uploads/2022/03/Current-Restrictions-Map_HR.pdf" TargetMode="External"/><Relationship Id="rId18" Type="http://schemas.openxmlformats.org/officeDocument/2006/relationships/hyperlink" Target="https://d2c6kjafra7luc.cloudfront.net/wp-content/uploads/2026/05/Access-membership-form-large-print-word.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orms.cloud.microsoft/e/k6W4XTtbqf" TargetMode="External"/><Relationship Id="rId7" Type="http://schemas.openxmlformats.org/officeDocument/2006/relationships/webSettings" Target="webSettings.xml"/><Relationship Id="rId12" Type="http://schemas.openxmlformats.org/officeDocument/2006/relationships/hyperlink" Target="https://www.visitleeds.co.uk/wp-content/uploads/2025/03/D8_Access-Leeds_WEB.pdf" TargetMode="External"/><Relationship Id="rId17" Type="http://schemas.openxmlformats.org/officeDocument/2006/relationships/hyperlink" Target="https://d2c6kjafra7luc.cloudfront.net/wp-content/uploads/2026/05/Access-membership-form-word.docx" TargetMode="External"/><Relationship Id="rId25" Type="http://schemas.openxmlformats.org/officeDocument/2006/relationships/hyperlink" Target="mailto:boxoffice@operanorth.co.uk" TargetMode="External"/><Relationship Id="rId2" Type="http://schemas.openxmlformats.org/officeDocument/2006/relationships/customXml" Target="../customXml/item2.xml"/><Relationship Id="rId16" Type="http://schemas.openxmlformats.org/officeDocument/2006/relationships/hyperlink" Target="https://www.operanorth.co.uk/contact-us/" TargetMode="External"/><Relationship Id="rId20" Type="http://schemas.openxmlformats.org/officeDocument/2006/relationships/hyperlink" Target="https://d2c6kjafra7luc.cloudfront.net/wp-content/uploads/2026/05/Access-membership-form-large-prin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ymetro.com/" TargetMode="External"/><Relationship Id="rId24" Type="http://schemas.openxmlformats.org/officeDocument/2006/relationships/hyperlink" Target="https://www.operanorth.co.uk/contact-us/" TargetMode="External"/><Relationship Id="rId5" Type="http://schemas.openxmlformats.org/officeDocument/2006/relationships/styles" Target="styles.xml"/><Relationship Id="rId15" Type="http://schemas.openxmlformats.org/officeDocument/2006/relationships/hyperlink" Target="https://www.operanorth.co.uk/contact-us/" TargetMode="External"/><Relationship Id="rId23" Type="http://schemas.openxmlformats.org/officeDocument/2006/relationships/hyperlink" Target="https://forms.cloud.microsoft/e/k6W4XTtbqf" TargetMode="External"/><Relationship Id="rId10" Type="http://schemas.openxmlformats.org/officeDocument/2006/relationships/hyperlink" Target="https://www.tpexpress.co.uk/travel-updates/timetables" TargetMode="External"/><Relationship Id="rId19" Type="http://schemas.openxmlformats.org/officeDocument/2006/relationships/hyperlink" Target="https://d2c6kjafra7luc.cloudfront.net/wp-content/uploads/2026/05/Access-membership-form.pdf" TargetMode="External"/><Relationship Id="rId4" Type="http://schemas.openxmlformats.org/officeDocument/2006/relationships/numbering" Target="numbering.xml"/><Relationship Id="rId9" Type="http://schemas.openxmlformats.org/officeDocument/2006/relationships/hyperlink" Target="https://www.northernrailway.co.uk/travel/timetables" TargetMode="External"/><Relationship Id="rId14" Type="http://schemas.openxmlformats.org/officeDocument/2006/relationships/hyperlink" Target="mailto:boxoffice@operanorth.co.uk" TargetMode="External"/><Relationship Id="rId22" Type="http://schemas.openxmlformats.org/officeDocument/2006/relationships/hyperlink" Target="mailto:boxoffice@operanorth.co.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272D3472891428B70722035C7D1FB" ma:contentTypeVersion="14" ma:contentTypeDescription="Create a new document." ma:contentTypeScope="" ma:versionID="877406fb1c12faa4bf2920c7e21ea8f0">
  <xsd:schema xmlns:xsd="http://www.w3.org/2001/XMLSchema" xmlns:xs="http://www.w3.org/2001/XMLSchema" xmlns:p="http://schemas.microsoft.com/office/2006/metadata/properties" xmlns:ns2="7aea463e-cda4-4056-9f02-8640a284a5c9" xmlns:ns3="882bb0f8-7629-4cb9-8255-b9b8a8ce5026" targetNamespace="http://schemas.microsoft.com/office/2006/metadata/properties" ma:root="true" ma:fieldsID="21e4d84bb5d7052cca2a9096d75304a9" ns2:_="" ns3:_="">
    <xsd:import namespace="7aea463e-cda4-4056-9f02-8640a284a5c9"/>
    <xsd:import namespace="882bb0f8-7629-4cb9-8255-b9b8a8ce50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a463e-cda4-4056-9f02-8640a284a5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6c2f35-1fbc-4349-ae23-62257b7a58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2bb0f8-7629-4cb9-8255-b9b8a8ce50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61b8ca-9f28-4525-9201-629e6561df08}" ma:internalName="TaxCatchAll" ma:showField="CatchAllData" ma:web="882bb0f8-7629-4cb9-8255-b9b8a8ce50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ea463e-cda4-4056-9f02-8640a284a5c9">
      <Terms xmlns="http://schemas.microsoft.com/office/infopath/2007/PartnerControls"/>
    </lcf76f155ced4ddcb4097134ff3c332f>
    <TaxCatchAll xmlns="882bb0f8-7629-4cb9-8255-b9b8a8ce5026" xsi:nil="true"/>
  </documentManagement>
</p:properties>
</file>

<file path=customXml/itemProps1.xml><?xml version="1.0" encoding="utf-8"?>
<ds:datastoreItem xmlns:ds="http://schemas.openxmlformats.org/officeDocument/2006/customXml" ds:itemID="{0B2DF9E5-392E-4668-AFC3-F371B9130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a463e-cda4-4056-9f02-8640a284a5c9"/>
    <ds:schemaRef ds:uri="882bb0f8-7629-4cb9-8255-b9b8a8ce5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3EEE8D-54AA-4EA9-A852-CC051D663F19}">
  <ds:schemaRefs>
    <ds:schemaRef ds:uri="http://schemas.microsoft.com/sharepoint/v3/contenttype/forms"/>
  </ds:schemaRefs>
</ds:datastoreItem>
</file>

<file path=customXml/itemProps3.xml><?xml version="1.0" encoding="utf-8"?>
<ds:datastoreItem xmlns:ds="http://schemas.openxmlformats.org/officeDocument/2006/customXml" ds:itemID="{C76F2686-3AC1-4063-9A6E-EC642CE9FABE}">
  <ds:schemaRefs>
    <ds:schemaRef ds:uri="http://schemas.microsoft.com/office/2006/metadata/properties"/>
    <ds:schemaRef ds:uri="http://schemas.microsoft.com/office/infopath/2007/PartnerControls"/>
    <ds:schemaRef ds:uri="7aea463e-cda4-4056-9f02-8640a284a5c9"/>
    <ds:schemaRef ds:uri="882bb0f8-7629-4cb9-8255-b9b8a8ce5026"/>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Pages>
  <Words>1236</Words>
  <Characters>7048</Characters>
  <Application>Microsoft Office Word</Application>
  <DocSecurity>0</DocSecurity>
  <Lines>58</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Dowek</dc:creator>
  <cp:keywords/>
  <dc:description/>
  <cp:lastModifiedBy>Alice Dowek</cp:lastModifiedBy>
  <cp:revision>20</cp:revision>
  <dcterms:created xsi:type="dcterms:W3CDTF">2026-04-20T11:17:00Z</dcterms:created>
  <dcterms:modified xsi:type="dcterms:W3CDTF">2026-05-11T15:11:00Z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0x0101005C7272D3472891428B70722035C7D1FB</vt:lpwstr>
  </property>
  <property fmtid="{D5CDD505-2E9C-101B-9397-08002B2CF9AE}" pid="3" name="MediaServiceImageTags">
    <vt:lpwstr/>
  </property>
</Properties>
</file>