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5ED9" w14:textId="63ADA04C" w:rsidR="008A35EC" w:rsidRPr="00AF48FD" w:rsidRDefault="6F7FA3EE" w:rsidP="008A35EC">
      <w:pPr>
        <w:pStyle w:val="Heading1"/>
        <w:keepNext w:val="0"/>
        <w:keepLines w:val="0"/>
        <w:spacing w:line="480" w:lineRule="auto"/>
        <w:rPr>
          <w:rFonts w:ascii="Arial" w:eastAsia="Arial" w:hAnsi="Arial" w:cs="Arial"/>
          <w:b/>
          <w:bCs/>
          <w:color w:val="auto"/>
          <w:sz w:val="44"/>
          <w:szCs w:val="44"/>
        </w:rPr>
      </w:pPr>
      <w:r w:rsidRPr="00AF48FD">
        <w:rPr>
          <w:rFonts w:ascii="Arial" w:eastAsia="Arial" w:hAnsi="Arial" w:cs="Arial"/>
          <w:b/>
          <w:bCs/>
          <w:color w:val="auto"/>
          <w:sz w:val="44"/>
          <w:szCs w:val="44"/>
        </w:rPr>
        <w:t>Opera North</w:t>
      </w:r>
      <w:r w:rsidR="008A35EC" w:rsidRPr="00AF48FD">
        <w:rPr>
          <w:rFonts w:ascii="Arial" w:eastAsia="Arial" w:hAnsi="Arial" w:cs="Arial"/>
          <w:b/>
          <w:bCs/>
          <w:color w:val="auto"/>
          <w:sz w:val="44"/>
          <w:szCs w:val="44"/>
        </w:rPr>
        <w:t xml:space="preserve"> </w:t>
      </w:r>
      <w:r w:rsidRPr="00AF48FD">
        <w:rPr>
          <w:rFonts w:ascii="Arial" w:eastAsia="Arial" w:hAnsi="Arial" w:cs="Arial"/>
          <w:b/>
          <w:bCs/>
          <w:color w:val="auto"/>
          <w:sz w:val="44"/>
          <w:szCs w:val="44"/>
        </w:rPr>
        <w:t xml:space="preserve">2026-27 </w:t>
      </w:r>
      <w:r w:rsidR="008A35EC" w:rsidRPr="00AF48FD">
        <w:rPr>
          <w:rFonts w:ascii="Arial" w:eastAsia="Arial" w:hAnsi="Arial" w:cs="Arial"/>
          <w:b/>
          <w:bCs/>
          <w:color w:val="auto"/>
          <w:sz w:val="44"/>
          <w:szCs w:val="44"/>
        </w:rPr>
        <w:t>Season Brochure</w:t>
      </w:r>
    </w:p>
    <w:p w14:paraId="45DBA1F4" w14:textId="1A07264F" w:rsidR="26CB4519" w:rsidRPr="00AF48FD" w:rsidRDefault="6F7FA3EE" w:rsidP="00AF48FD">
      <w:pPr>
        <w:pStyle w:val="Heading2"/>
        <w:rPr>
          <w:rFonts w:ascii="Arial" w:eastAsia="Arial" w:hAnsi="Arial" w:cs="Arial"/>
          <w:b/>
          <w:bCs/>
          <w:color w:val="auto"/>
          <w:sz w:val="44"/>
          <w:szCs w:val="44"/>
        </w:rPr>
      </w:pPr>
      <w:r w:rsidRPr="00AF48FD">
        <w:rPr>
          <w:rFonts w:ascii="Arial" w:eastAsia="Arial" w:hAnsi="Arial" w:cs="Arial"/>
          <w:b/>
          <w:bCs/>
          <w:color w:val="auto"/>
          <w:sz w:val="44"/>
          <w:szCs w:val="44"/>
        </w:rPr>
        <w:t>Your 2026-27 year of opera</w:t>
      </w:r>
    </w:p>
    <w:p w14:paraId="16675429" w14:textId="77777777" w:rsidR="008A35EC" w:rsidRPr="00AF48FD" w:rsidRDefault="008A35EC" w:rsidP="26CB4519">
      <w:pPr>
        <w:spacing w:line="480" w:lineRule="auto"/>
        <w:rPr>
          <w:rFonts w:ascii="Arial" w:eastAsia="Arial" w:hAnsi="Arial" w:cs="Arial"/>
          <w:b/>
          <w:bCs/>
          <w:sz w:val="36"/>
          <w:szCs w:val="36"/>
        </w:rPr>
      </w:pPr>
    </w:p>
    <w:p w14:paraId="2C4D84E6" w14:textId="41709094" w:rsidR="26CB4519" w:rsidRPr="00AF48FD" w:rsidRDefault="6F7FA3EE" w:rsidP="26CB4519">
      <w:pPr>
        <w:spacing w:line="480" w:lineRule="auto"/>
        <w:rPr>
          <w:rFonts w:ascii="Arial" w:eastAsia="Arial" w:hAnsi="Arial" w:cs="Arial"/>
          <w:sz w:val="40"/>
          <w:szCs w:val="40"/>
        </w:rPr>
      </w:pPr>
      <w:r w:rsidRPr="00AF48FD">
        <w:rPr>
          <w:rFonts w:ascii="Arial" w:eastAsia="Arial" w:hAnsi="Arial" w:cs="Arial"/>
          <w:b/>
          <w:bCs/>
          <w:sz w:val="40"/>
          <w:szCs w:val="40"/>
        </w:rPr>
        <w:t xml:space="preserve">Eugene Onegin </w:t>
      </w:r>
      <w:r w:rsidR="0041513C" w:rsidRPr="00AF48FD">
        <w:rPr>
          <w:rFonts w:ascii="Arial" w:eastAsia="Arial" w:hAnsi="Arial" w:cs="Arial"/>
          <w:b/>
          <w:bCs/>
          <w:sz w:val="40"/>
          <w:szCs w:val="40"/>
        </w:rPr>
        <w:t xml:space="preserve">- </w:t>
      </w:r>
      <w:r w:rsidRPr="00AF48FD">
        <w:rPr>
          <w:rFonts w:ascii="Arial" w:eastAsia="Arial" w:hAnsi="Arial" w:cs="Arial"/>
          <w:sz w:val="40"/>
          <w:szCs w:val="40"/>
        </w:rPr>
        <w:t xml:space="preserve">Pyotr Ilyich Tchaikovsky </w:t>
      </w:r>
    </w:p>
    <w:p w14:paraId="72FDD179" w14:textId="678AE288" w:rsidR="008A35EC" w:rsidRPr="00AF48FD" w:rsidRDefault="00A22D7D" w:rsidP="26CB4519">
      <w:pPr>
        <w:spacing w:line="480" w:lineRule="auto"/>
        <w:rPr>
          <w:rFonts w:ascii="Arial" w:eastAsia="Arial" w:hAnsi="Arial" w:cs="Arial"/>
          <w:sz w:val="40"/>
          <w:szCs w:val="40"/>
        </w:rPr>
      </w:pPr>
      <w:r w:rsidRPr="00AF48FD">
        <w:rPr>
          <w:rFonts w:ascii="Arial" w:eastAsia="Arial" w:hAnsi="Arial" w:cs="Arial"/>
          <w:sz w:val="40"/>
          <w:szCs w:val="40"/>
        </w:rPr>
        <w:t>A co-production with Irish National Opera and Opera Queensland.</w:t>
      </w:r>
    </w:p>
    <w:p w14:paraId="443FCF99" w14:textId="29245C83" w:rsidR="26CB4519" w:rsidRPr="00AF48FD" w:rsidRDefault="6F7FA3EE" w:rsidP="26CB4519">
      <w:pPr>
        <w:spacing w:line="480" w:lineRule="auto"/>
        <w:rPr>
          <w:rFonts w:ascii="Arial" w:eastAsia="Arial" w:hAnsi="Arial" w:cs="Arial"/>
          <w:b/>
          <w:bCs/>
          <w:sz w:val="40"/>
          <w:szCs w:val="40"/>
        </w:rPr>
      </w:pPr>
      <w:r w:rsidRPr="00AF48FD">
        <w:rPr>
          <w:rFonts w:ascii="Arial" w:eastAsia="Arial" w:hAnsi="Arial" w:cs="Arial"/>
          <w:b/>
          <w:bCs/>
          <w:sz w:val="40"/>
          <w:szCs w:val="40"/>
        </w:rPr>
        <w:t xml:space="preserve">Rigoletto </w:t>
      </w:r>
      <w:r w:rsidR="0041513C" w:rsidRPr="00AF48FD">
        <w:rPr>
          <w:rFonts w:ascii="Arial" w:eastAsia="Arial" w:hAnsi="Arial" w:cs="Arial"/>
          <w:b/>
          <w:bCs/>
          <w:sz w:val="40"/>
          <w:szCs w:val="40"/>
        </w:rPr>
        <w:t xml:space="preserve">- </w:t>
      </w:r>
      <w:r w:rsidRPr="00AF48FD">
        <w:rPr>
          <w:rFonts w:ascii="Arial" w:eastAsia="Arial" w:hAnsi="Arial" w:cs="Arial"/>
          <w:sz w:val="40"/>
          <w:szCs w:val="40"/>
        </w:rPr>
        <w:t xml:space="preserve">Giuseppe Verdi </w:t>
      </w:r>
    </w:p>
    <w:p w14:paraId="2D86465A" w14:textId="30CB5328" w:rsidR="008A35EC" w:rsidRPr="00AF48FD" w:rsidRDefault="00C55FF8" w:rsidP="26CB4519">
      <w:pPr>
        <w:spacing w:line="480" w:lineRule="auto"/>
        <w:rPr>
          <w:rFonts w:ascii="Arial" w:eastAsia="Arial" w:hAnsi="Arial" w:cs="Arial"/>
          <w:b/>
          <w:bCs/>
          <w:sz w:val="40"/>
          <w:szCs w:val="40"/>
        </w:rPr>
      </w:pPr>
      <w:r w:rsidRPr="00AF48FD">
        <w:rPr>
          <w:rStyle w:val="normaltextrun"/>
          <w:rFonts w:ascii="Arial" w:hAnsi="Arial" w:cs="Arial"/>
          <w:sz w:val="40"/>
          <w:szCs w:val="40"/>
          <w:shd w:val="clear" w:color="auto" w:fill="FFFFFF"/>
        </w:rPr>
        <w:t>A revival of the 2022 production.</w:t>
      </w:r>
    </w:p>
    <w:p w14:paraId="0A977329" w14:textId="0E59FE87" w:rsidR="26CB4519" w:rsidRPr="00AF48FD" w:rsidRDefault="6F7FA3EE" w:rsidP="26CB4519">
      <w:pPr>
        <w:spacing w:line="480" w:lineRule="auto"/>
        <w:rPr>
          <w:rFonts w:ascii="Arial" w:eastAsia="Arial" w:hAnsi="Arial" w:cs="Arial"/>
          <w:b/>
          <w:bCs/>
          <w:sz w:val="40"/>
          <w:szCs w:val="40"/>
        </w:rPr>
      </w:pPr>
      <w:r w:rsidRPr="00AF48FD">
        <w:rPr>
          <w:rFonts w:ascii="Arial" w:eastAsia="Arial" w:hAnsi="Arial" w:cs="Arial"/>
          <w:b/>
          <w:bCs/>
          <w:sz w:val="40"/>
          <w:szCs w:val="40"/>
        </w:rPr>
        <w:t xml:space="preserve">A Christmas Carol </w:t>
      </w:r>
      <w:r w:rsidR="0041513C" w:rsidRPr="00AF48FD">
        <w:rPr>
          <w:rFonts w:ascii="Arial" w:eastAsia="Arial" w:hAnsi="Arial" w:cs="Arial"/>
          <w:b/>
          <w:bCs/>
          <w:sz w:val="40"/>
          <w:szCs w:val="40"/>
        </w:rPr>
        <w:t xml:space="preserve">- </w:t>
      </w:r>
      <w:r w:rsidRPr="00AF48FD">
        <w:rPr>
          <w:rFonts w:ascii="Arial" w:eastAsia="Arial" w:hAnsi="Arial" w:cs="Arial"/>
          <w:sz w:val="40"/>
          <w:szCs w:val="40"/>
        </w:rPr>
        <w:t xml:space="preserve">Will Todd / David Simpatico </w:t>
      </w:r>
    </w:p>
    <w:p w14:paraId="7A583B59" w14:textId="1672D513" w:rsidR="00A22D7D" w:rsidRPr="00AF48FD" w:rsidRDefault="008A35EC" w:rsidP="26CB4519">
      <w:pPr>
        <w:spacing w:line="480" w:lineRule="auto"/>
        <w:rPr>
          <w:rFonts w:ascii="Arial" w:eastAsia="Arial" w:hAnsi="Arial" w:cs="Arial"/>
          <w:sz w:val="40"/>
          <w:szCs w:val="40"/>
        </w:rPr>
      </w:pPr>
      <w:r w:rsidRPr="00AF48FD">
        <w:rPr>
          <w:rFonts w:ascii="Arial" w:eastAsia="Arial" w:hAnsi="Arial" w:cs="Arial"/>
          <w:sz w:val="40"/>
          <w:szCs w:val="40"/>
        </w:rPr>
        <w:t>A new production.</w:t>
      </w:r>
    </w:p>
    <w:p w14:paraId="72CCABC9" w14:textId="5712767B" w:rsidR="26CB4519" w:rsidRPr="00AF48FD" w:rsidRDefault="6F7FA3EE" w:rsidP="26CB4519">
      <w:pPr>
        <w:spacing w:line="480" w:lineRule="auto"/>
        <w:rPr>
          <w:rFonts w:ascii="Arial" w:eastAsia="Arial" w:hAnsi="Arial" w:cs="Arial"/>
          <w:sz w:val="40"/>
          <w:szCs w:val="40"/>
        </w:rPr>
      </w:pPr>
      <w:r w:rsidRPr="00AF48FD">
        <w:rPr>
          <w:rFonts w:ascii="Arial" w:eastAsia="Arial" w:hAnsi="Arial" w:cs="Arial"/>
          <w:b/>
          <w:bCs/>
          <w:sz w:val="40"/>
          <w:szCs w:val="40"/>
        </w:rPr>
        <w:t xml:space="preserve">Don Giovanni </w:t>
      </w:r>
      <w:r w:rsidR="0041513C" w:rsidRPr="00AF48FD">
        <w:rPr>
          <w:rFonts w:ascii="Arial" w:eastAsia="Arial" w:hAnsi="Arial" w:cs="Arial"/>
          <w:b/>
          <w:bCs/>
          <w:sz w:val="40"/>
          <w:szCs w:val="40"/>
        </w:rPr>
        <w:t xml:space="preserve">- </w:t>
      </w:r>
      <w:r w:rsidRPr="00AF48FD">
        <w:rPr>
          <w:rFonts w:ascii="Arial" w:eastAsia="Arial" w:hAnsi="Arial" w:cs="Arial"/>
          <w:sz w:val="40"/>
          <w:szCs w:val="40"/>
        </w:rPr>
        <w:t xml:space="preserve">Wolfgang Amadeus Mozart </w:t>
      </w:r>
    </w:p>
    <w:p w14:paraId="76AB6C46" w14:textId="37DF1FC9" w:rsidR="008A35EC" w:rsidRPr="00AF48FD" w:rsidRDefault="0072767A" w:rsidP="26CB4519">
      <w:pPr>
        <w:spacing w:line="480" w:lineRule="auto"/>
        <w:rPr>
          <w:rFonts w:ascii="Arial" w:eastAsia="Arial" w:hAnsi="Arial" w:cs="Arial"/>
          <w:b/>
          <w:bCs/>
          <w:sz w:val="40"/>
          <w:szCs w:val="40"/>
        </w:rPr>
      </w:pPr>
      <w:r w:rsidRPr="00AF48FD">
        <w:rPr>
          <w:rStyle w:val="normaltextrun"/>
          <w:rFonts w:ascii="Arial" w:hAnsi="Arial" w:cs="Arial"/>
          <w:sz w:val="40"/>
          <w:szCs w:val="40"/>
          <w:shd w:val="clear" w:color="auto" w:fill="FFFFFF"/>
        </w:rPr>
        <w:t>A revival of the 2012 production.</w:t>
      </w:r>
    </w:p>
    <w:p w14:paraId="50358CAD" w14:textId="1345C536" w:rsidR="00A22D7D" w:rsidRPr="00AF48FD" w:rsidRDefault="6F7FA3EE" w:rsidP="26CB4519">
      <w:pPr>
        <w:spacing w:line="480" w:lineRule="auto"/>
        <w:rPr>
          <w:rFonts w:ascii="Arial" w:eastAsia="Arial" w:hAnsi="Arial" w:cs="Arial"/>
          <w:b/>
          <w:bCs/>
          <w:sz w:val="40"/>
          <w:szCs w:val="40"/>
        </w:rPr>
      </w:pPr>
      <w:r w:rsidRPr="00AF48FD">
        <w:rPr>
          <w:rFonts w:ascii="Arial" w:eastAsia="Arial" w:hAnsi="Arial" w:cs="Arial"/>
          <w:b/>
          <w:bCs/>
          <w:sz w:val="40"/>
          <w:szCs w:val="40"/>
        </w:rPr>
        <w:lastRenderedPageBreak/>
        <w:t xml:space="preserve">Dead Man Walking </w:t>
      </w:r>
      <w:r w:rsidR="0041513C" w:rsidRPr="00AF48FD">
        <w:rPr>
          <w:rFonts w:ascii="Arial" w:eastAsia="Arial" w:hAnsi="Arial" w:cs="Arial"/>
          <w:b/>
          <w:bCs/>
          <w:sz w:val="40"/>
          <w:szCs w:val="40"/>
        </w:rPr>
        <w:t xml:space="preserve">- </w:t>
      </w:r>
      <w:r w:rsidRPr="00AF48FD">
        <w:rPr>
          <w:rFonts w:ascii="Arial" w:eastAsia="Arial" w:hAnsi="Arial" w:cs="Arial"/>
          <w:sz w:val="40"/>
          <w:szCs w:val="40"/>
        </w:rPr>
        <w:t xml:space="preserve">Jake Heggie / Terrence McNally </w:t>
      </w:r>
    </w:p>
    <w:p w14:paraId="239DB2E8" w14:textId="6D8ED466" w:rsidR="001F4649" w:rsidRPr="00AF48FD" w:rsidRDefault="001F4649" w:rsidP="26CB4519">
      <w:pPr>
        <w:spacing w:line="480" w:lineRule="auto"/>
        <w:rPr>
          <w:rFonts w:ascii="Arial" w:hAnsi="Arial" w:cs="Arial"/>
          <w:sz w:val="40"/>
          <w:szCs w:val="40"/>
          <w:bdr w:val="none" w:sz="0" w:space="0" w:color="auto" w:frame="1"/>
          <w:shd w:val="clear" w:color="auto" w:fill="C6C6C6"/>
        </w:rPr>
      </w:pPr>
      <w:r w:rsidRPr="00AF48FD">
        <w:rPr>
          <w:rStyle w:val="normaltextrun"/>
          <w:rFonts w:ascii="Arial" w:hAnsi="Arial" w:cs="Arial"/>
          <w:sz w:val="40"/>
          <w:szCs w:val="40"/>
          <w:shd w:val="clear" w:color="auto" w:fill="FFFFFF"/>
        </w:rPr>
        <w:t>A co-production with English National Opera and Finnish National Opera.</w:t>
      </w:r>
    </w:p>
    <w:p w14:paraId="5E8E0AC0" w14:textId="2965BA75" w:rsidR="26CB4519" w:rsidRPr="00AF48FD" w:rsidRDefault="6F7FA3EE" w:rsidP="26CB4519">
      <w:pPr>
        <w:spacing w:line="480" w:lineRule="auto"/>
        <w:rPr>
          <w:rFonts w:ascii="Arial" w:eastAsia="Arial" w:hAnsi="Arial" w:cs="Arial"/>
          <w:b/>
          <w:bCs/>
          <w:sz w:val="40"/>
          <w:szCs w:val="40"/>
        </w:rPr>
      </w:pPr>
      <w:r w:rsidRPr="00AF48FD">
        <w:rPr>
          <w:rFonts w:ascii="Arial" w:eastAsia="Arial" w:hAnsi="Arial" w:cs="Arial"/>
          <w:b/>
          <w:bCs/>
          <w:sz w:val="40"/>
          <w:szCs w:val="40"/>
        </w:rPr>
        <w:t xml:space="preserve">Orpheus </w:t>
      </w:r>
      <w:r w:rsidR="0041513C" w:rsidRPr="00AF48FD">
        <w:rPr>
          <w:rFonts w:ascii="Arial" w:eastAsia="Arial" w:hAnsi="Arial" w:cs="Arial"/>
          <w:b/>
          <w:bCs/>
          <w:sz w:val="40"/>
          <w:szCs w:val="40"/>
        </w:rPr>
        <w:t xml:space="preserve">- </w:t>
      </w:r>
      <w:r w:rsidRPr="00AF48FD">
        <w:rPr>
          <w:rFonts w:ascii="Arial" w:eastAsia="Arial" w:hAnsi="Arial" w:cs="Arial"/>
          <w:sz w:val="40"/>
          <w:szCs w:val="40"/>
        </w:rPr>
        <w:t xml:space="preserve">Claudio Monteverdi / Jasdeep Singh Degun </w:t>
      </w:r>
    </w:p>
    <w:p w14:paraId="6AFDDF29" w14:textId="0112DD9E" w:rsidR="009B0240" w:rsidRPr="00AF48FD" w:rsidRDefault="009B0240" w:rsidP="26CB4519">
      <w:pPr>
        <w:spacing w:line="480" w:lineRule="auto"/>
        <w:rPr>
          <w:rFonts w:ascii="Arial" w:hAnsi="Arial" w:cs="Arial"/>
          <w:sz w:val="40"/>
          <w:szCs w:val="40"/>
          <w:bdr w:val="none" w:sz="0" w:space="0" w:color="auto" w:frame="1"/>
          <w:shd w:val="clear" w:color="auto" w:fill="C6C6C6"/>
        </w:rPr>
      </w:pPr>
      <w:r w:rsidRPr="00AF48FD">
        <w:rPr>
          <w:rStyle w:val="normaltextrun"/>
          <w:rFonts w:ascii="Arial" w:hAnsi="Arial" w:cs="Arial"/>
          <w:sz w:val="40"/>
          <w:szCs w:val="40"/>
          <w:shd w:val="clear" w:color="auto" w:fill="FFFFFF"/>
        </w:rPr>
        <w:t>A new production in collaboration with SAA-uk.</w:t>
      </w:r>
    </w:p>
    <w:p w14:paraId="2E38C965" w14:textId="57AA339B" w:rsidR="00192AE0" w:rsidRPr="00AF48FD" w:rsidRDefault="6F7FA3EE" w:rsidP="26CB4519">
      <w:pPr>
        <w:spacing w:line="480" w:lineRule="auto"/>
        <w:rPr>
          <w:rFonts w:ascii="Arial" w:eastAsia="Arial" w:hAnsi="Arial" w:cs="Arial"/>
          <w:sz w:val="40"/>
          <w:szCs w:val="40"/>
        </w:rPr>
      </w:pPr>
      <w:r w:rsidRPr="00AF48FD">
        <w:rPr>
          <w:rFonts w:ascii="Arial" w:eastAsia="Arial" w:hAnsi="Arial" w:cs="Arial"/>
          <w:b/>
          <w:bCs/>
          <w:sz w:val="40"/>
          <w:szCs w:val="40"/>
        </w:rPr>
        <w:t xml:space="preserve">Tristan und Isolde </w:t>
      </w:r>
      <w:r w:rsidR="0041513C" w:rsidRPr="00AF48FD">
        <w:rPr>
          <w:rFonts w:ascii="Arial" w:eastAsia="Arial" w:hAnsi="Arial" w:cs="Arial"/>
          <w:b/>
          <w:bCs/>
          <w:sz w:val="40"/>
          <w:szCs w:val="40"/>
        </w:rPr>
        <w:t xml:space="preserve">- </w:t>
      </w:r>
      <w:r w:rsidRPr="00AF48FD">
        <w:rPr>
          <w:rFonts w:ascii="Arial" w:eastAsia="Arial" w:hAnsi="Arial" w:cs="Arial"/>
          <w:sz w:val="40"/>
          <w:szCs w:val="40"/>
        </w:rPr>
        <w:t>Richard Wagner</w:t>
      </w:r>
    </w:p>
    <w:p w14:paraId="5C9E56B0" w14:textId="361CD56A" w:rsidR="008A35EC" w:rsidRPr="00AF48FD" w:rsidRDefault="009B0240" w:rsidP="26CB4519">
      <w:pPr>
        <w:spacing w:line="480" w:lineRule="auto"/>
        <w:rPr>
          <w:rFonts w:ascii="Arial" w:eastAsia="Arial" w:hAnsi="Arial" w:cs="Arial"/>
          <w:sz w:val="40"/>
          <w:szCs w:val="40"/>
        </w:rPr>
      </w:pPr>
      <w:r w:rsidRPr="00AF48FD">
        <w:rPr>
          <w:rFonts w:ascii="Arial" w:eastAsia="Arial" w:hAnsi="Arial" w:cs="Arial"/>
          <w:sz w:val="40"/>
          <w:szCs w:val="40"/>
        </w:rPr>
        <w:t xml:space="preserve">A new production. </w:t>
      </w:r>
    </w:p>
    <w:p w14:paraId="65A21BAE" w14:textId="77777777" w:rsidR="009B0240" w:rsidRPr="00AF48FD" w:rsidRDefault="009B0240" w:rsidP="26CB4519">
      <w:pPr>
        <w:spacing w:line="480" w:lineRule="auto"/>
        <w:rPr>
          <w:rFonts w:ascii="Arial" w:eastAsia="Arial" w:hAnsi="Arial" w:cs="Arial"/>
          <w:sz w:val="40"/>
          <w:szCs w:val="40"/>
        </w:rPr>
      </w:pPr>
    </w:p>
    <w:p w14:paraId="46EB6FE4" w14:textId="0B3404A0" w:rsidR="00192AE0" w:rsidRPr="00AF48FD" w:rsidRDefault="00192AE0" w:rsidP="26CB4519">
      <w:pPr>
        <w:spacing w:line="480" w:lineRule="auto"/>
        <w:rPr>
          <w:rFonts w:ascii="Arial" w:eastAsia="Arial" w:hAnsi="Arial" w:cs="Arial"/>
          <w:b/>
          <w:bCs/>
          <w:sz w:val="40"/>
          <w:szCs w:val="40"/>
        </w:rPr>
      </w:pPr>
      <w:r w:rsidRPr="00AF48FD">
        <w:rPr>
          <w:rFonts w:ascii="Arial" w:eastAsia="Arial" w:hAnsi="Arial" w:cs="Arial"/>
          <w:sz w:val="40"/>
          <w:szCs w:val="40"/>
        </w:rPr>
        <w:t xml:space="preserve">All operas have English titles. </w:t>
      </w:r>
    </w:p>
    <w:p w14:paraId="32A2D565" w14:textId="61F97396" w:rsidR="00F24035" w:rsidRPr="00AF48FD" w:rsidRDefault="26CB4519"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br w:type="page"/>
      </w:r>
      <w:r w:rsidR="38AD3161" w:rsidRPr="00AF48FD">
        <w:rPr>
          <w:rFonts w:ascii="Arial" w:eastAsia="Arial" w:hAnsi="Arial" w:cs="Arial"/>
          <w:b/>
          <w:bCs/>
          <w:color w:val="auto"/>
          <w:sz w:val="36"/>
          <w:szCs w:val="36"/>
        </w:rPr>
        <w:lastRenderedPageBreak/>
        <w:t>Eugene Onegin</w:t>
      </w:r>
    </w:p>
    <w:p w14:paraId="7F8186D5" w14:textId="17373320" w:rsidR="00F24035"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Tatyana, a young woman living in the depths of the Russian countryside, falls hopelessly in love with Eugene Onegin, a dashing, cynical man of the world. Thinking her naïve, he casually rejects her. When, many years later, they meet again, Tatyana is married to another man and the toast of fashionable St Petersburg society. Too late Onegin realises that he loves Tatyana, with devastating consequences for them both. </w:t>
      </w:r>
    </w:p>
    <w:p w14:paraId="2B815435" w14:textId="741FCC59" w:rsidR="00751DD4" w:rsidRPr="00AF48FD" w:rsidRDefault="00004F02" w:rsidP="00AF48FD">
      <w:pPr>
        <w:pStyle w:val="Heading3"/>
        <w:rPr>
          <w:rFonts w:ascii="Arial" w:eastAsia="Arial" w:hAnsi="Arial" w:cs="Arial"/>
          <w:b/>
          <w:bCs/>
          <w:color w:val="auto"/>
          <w:sz w:val="36"/>
          <w:szCs w:val="36"/>
        </w:rPr>
      </w:pPr>
      <w:r w:rsidRPr="00AF48FD">
        <w:rPr>
          <w:rFonts w:ascii="Arial" w:eastAsia="Arial" w:hAnsi="Arial" w:cs="Arial"/>
          <w:b/>
          <w:bCs/>
          <w:color w:val="auto"/>
          <w:sz w:val="36"/>
          <w:szCs w:val="36"/>
        </w:rPr>
        <w:t>Performances:</w:t>
      </w:r>
    </w:p>
    <w:p w14:paraId="45BC83C3" w14:textId="1FA8D85E" w:rsidR="0048761A" w:rsidRPr="00AF48FD" w:rsidRDefault="38AD3161" w:rsidP="0048761A">
      <w:pPr>
        <w:spacing w:line="480" w:lineRule="auto"/>
        <w:rPr>
          <w:rFonts w:ascii="Arial" w:eastAsia="Arial" w:hAnsi="Arial" w:cs="Arial"/>
          <w:sz w:val="36"/>
          <w:szCs w:val="36"/>
        </w:rPr>
      </w:pPr>
      <w:r w:rsidRPr="00AF48FD">
        <w:rPr>
          <w:rFonts w:ascii="Arial" w:eastAsia="Arial" w:hAnsi="Arial" w:cs="Arial"/>
          <w:sz w:val="36"/>
          <w:szCs w:val="36"/>
        </w:rPr>
        <w:t>Leeds Grand Theatre on the 9</w:t>
      </w:r>
      <w:r w:rsidRPr="00AF48FD">
        <w:rPr>
          <w:rFonts w:ascii="Arial" w:eastAsia="Arial" w:hAnsi="Arial" w:cs="Arial"/>
          <w:sz w:val="36"/>
          <w:szCs w:val="36"/>
          <w:vertAlign w:val="superscript"/>
        </w:rPr>
        <w:t>th</w:t>
      </w:r>
      <w:r w:rsidRPr="00AF48FD">
        <w:rPr>
          <w:rFonts w:ascii="Arial" w:eastAsia="Arial" w:hAnsi="Arial" w:cs="Arial"/>
          <w:sz w:val="36"/>
          <w:szCs w:val="36"/>
        </w:rPr>
        <w:t>, 16</w:t>
      </w:r>
      <w:r w:rsidRPr="00AF48FD">
        <w:rPr>
          <w:rFonts w:ascii="Arial" w:eastAsia="Arial" w:hAnsi="Arial" w:cs="Arial"/>
          <w:sz w:val="36"/>
          <w:szCs w:val="36"/>
          <w:vertAlign w:val="superscript"/>
        </w:rPr>
        <w:t>th</w:t>
      </w:r>
      <w:r w:rsidRPr="00AF48FD">
        <w:rPr>
          <w:rFonts w:ascii="Arial" w:eastAsia="Arial" w:hAnsi="Arial" w:cs="Arial"/>
          <w:sz w:val="36"/>
          <w:szCs w:val="36"/>
        </w:rPr>
        <w:t>, 22</w:t>
      </w:r>
      <w:r w:rsidRPr="00AF48FD">
        <w:rPr>
          <w:rFonts w:ascii="Arial" w:eastAsia="Arial" w:hAnsi="Arial" w:cs="Arial"/>
          <w:sz w:val="36"/>
          <w:szCs w:val="36"/>
          <w:vertAlign w:val="superscript"/>
        </w:rPr>
        <w:t>nd</w:t>
      </w:r>
      <w:r w:rsidRPr="00AF48FD">
        <w:rPr>
          <w:rFonts w:ascii="Arial" w:eastAsia="Arial" w:hAnsi="Arial" w:cs="Arial"/>
          <w:sz w:val="36"/>
          <w:szCs w:val="36"/>
        </w:rPr>
        <w:t>, 24</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29</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October 2026</w:t>
      </w:r>
      <w:r w:rsidR="00F24035" w:rsidRPr="00AF48FD">
        <w:rPr>
          <w:rFonts w:ascii="Arial" w:eastAsia="Arial" w:hAnsi="Arial" w:cs="Arial"/>
          <w:sz w:val="36"/>
          <w:szCs w:val="36"/>
        </w:rPr>
        <w:t>.</w:t>
      </w:r>
    </w:p>
    <w:p w14:paraId="783B61CB" w14:textId="6C17B18B" w:rsidR="00E53F3E" w:rsidRPr="00AF48FD" w:rsidRDefault="0048761A" w:rsidP="0048761A">
      <w:pPr>
        <w:spacing w:line="480" w:lineRule="auto"/>
        <w:rPr>
          <w:rFonts w:ascii="Arial" w:eastAsia="Arial" w:hAnsi="Arial" w:cs="Arial"/>
          <w:sz w:val="36"/>
          <w:szCs w:val="36"/>
        </w:rPr>
      </w:pPr>
      <w:r w:rsidRPr="00AF48FD">
        <w:rPr>
          <w:rFonts w:ascii="Arial" w:eastAsia="Arial" w:hAnsi="Arial" w:cs="Arial"/>
          <w:sz w:val="36"/>
          <w:szCs w:val="36"/>
        </w:rPr>
        <w:t>T</w:t>
      </w:r>
      <w:r w:rsidR="38AD3161" w:rsidRPr="00AF48FD">
        <w:rPr>
          <w:rFonts w:ascii="Arial" w:eastAsia="Arial" w:hAnsi="Arial" w:cs="Arial"/>
          <w:sz w:val="36"/>
          <w:szCs w:val="36"/>
        </w:rPr>
        <w:t>heatre Royal, Newcastle on the 7</w:t>
      </w:r>
      <w:r w:rsidR="38AD3161" w:rsidRPr="00AF48FD">
        <w:rPr>
          <w:rFonts w:ascii="Arial" w:eastAsia="Arial" w:hAnsi="Arial" w:cs="Arial"/>
          <w:sz w:val="36"/>
          <w:szCs w:val="36"/>
          <w:vertAlign w:val="superscript"/>
        </w:rPr>
        <w:t>th</w:t>
      </w:r>
      <w:r w:rsidR="38AD3161" w:rsidRPr="00AF48FD">
        <w:rPr>
          <w:rFonts w:ascii="Arial" w:eastAsia="Arial" w:hAnsi="Arial" w:cs="Arial"/>
          <w:sz w:val="36"/>
          <w:szCs w:val="36"/>
        </w:rPr>
        <w:t xml:space="preserve"> of November 2026</w:t>
      </w:r>
      <w:r w:rsidR="00F24035" w:rsidRPr="00AF48FD">
        <w:rPr>
          <w:rFonts w:ascii="Arial" w:eastAsia="Arial" w:hAnsi="Arial" w:cs="Arial"/>
          <w:sz w:val="36"/>
          <w:szCs w:val="36"/>
        </w:rPr>
        <w:t>.</w:t>
      </w:r>
    </w:p>
    <w:p w14:paraId="763DFE2B" w14:textId="4BED4129" w:rsidR="00E53F3E" w:rsidRPr="00AF48FD" w:rsidRDefault="38AD3161" w:rsidP="00F24035">
      <w:pPr>
        <w:spacing w:before="210" w:after="210" w:line="480" w:lineRule="auto"/>
        <w:rPr>
          <w:rFonts w:ascii="Arial" w:eastAsia="Arial" w:hAnsi="Arial" w:cs="Arial"/>
          <w:sz w:val="36"/>
          <w:szCs w:val="36"/>
        </w:rPr>
      </w:pPr>
      <w:r w:rsidRPr="00AF48FD">
        <w:rPr>
          <w:rFonts w:ascii="Arial" w:eastAsia="Arial" w:hAnsi="Arial" w:cs="Arial"/>
          <w:sz w:val="36"/>
          <w:szCs w:val="36"/>
        </w:rPr>
        <w:t>Lowry, Salford Quays on the 13</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November 2026</w:t>
      </w:r>
      <w:r w:rsidR="00F24035" w:rsidRPr="00AF48FD">
        <w:rPr>
          <w:rFonts w:ascii="Arial" w:eastAsia="Arial" w:hAnsi="Arial" w:cs="Arial"/>
          <w:sz w:val="36"/>
          <w:szCs w:val="36"/>
        </w:rPr>
        <w:t>.</w:t>
      </w:r>
    </w:p>
    <w:p w14:paraId="03976CEC" w14:textId="67E99763" w:rsidR="00E53F3E" w:rsidRPr="00AF48FD" w:rsidRDefault="38AD3161" w:rsidP="00F24035">
      <w:pPr>
        <w:spacing w:before="210" w:after="210" w:line="480" w:lineRule="auto"/>
        <w:rPr>
          <w:rFonts w:ascii="Arial" w:eastAsia="Arial" w:hAnsi="Arial" w:cs="Arial"/>
          <w:sz w:val="36"/>
          <w:szCs w:val="36"/>
        </w:rPr>
      </w:pPr>
      <w:r w:rsidRPr="00AF48FD">
        <w:rPr>
          <w:rFonts w:ascii="Arial" w:eastAsia="Arial" w:hAnsi="Arial" w:cs="Arial"/>
          <w:sz w:val="36"/>
          <w:szCs w:val="36"/>
        </w:rPr>
        <w:t>Theatre Royal, Nottingham on the 18</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21</w:t>
      </w:r>
      <w:r w:rsidRPr="00AF48FD">
        <w:rPr>
          <w:rFonts w:ascii="Arial" w:eastAsia="Arial" w:hAnsi="Arial" w:cs="Arial"/>
          <w:sz w:val="36"/>
          <w:szCs w:val="36"/>
          <w:vertAlign w:val="superscript"/>
        </w:rPr>
        <w:t>st</w:t>
      </w:r>
      <w:r w:rsidRPr="00AF48FD">
        <w:rPr>
          <w:rFonts w:ascii="Arial" w:eastAsia="Arial" w:hAnsi="Arial" w:cs="Arial"/>
          <w:sz w:val="36"/>
          <w:szCs w:val="36"/>
        </w:rPr>
        <w:t xml:space="preserve"> of November 2026</w:t>
      </w:r>
      <w:r w:rsidR="00F24035" w:rsidRPr="00AF48FD">
        <w:rPr>
          <w:rFonts w:ascii="Arial" w:eastAsia="Arial" w:hAnsi="Arial" w:cs="Arial"/>
          <w:sz w:val="36"/>
          <w:szCs w:val="36"/>
        </w:rPr>
        <w:t>.</w:t>
      </w:r>
    </w:p>
    <w:p w14:paraId="40337709" w14:textId="73C63602" w:rsidR="00E53F3E" w:rsidRPr="00AF48FD" w:rsidRDefault="00751DD4"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br w:type="page"/>
      </w:r>
      <w:r w:rsidR="38AD3161" w:rsidRPr="00AF48FD">
        <w:rPr>
          <w:rFonts w:ascii="Arial" w:eastAsia="Arial" w:hAnsi="Arial" w:cs="Arial"/>
          <w:b/>
          <w:bCs/>
          <w:color w:val="auto"/>
          <w:sz w:val="36"/>
          <w:szCs w:val="36"/>
        </w:rPr>
        <w:lastRenderedPageBreak/>
        <w:t>Rigoletto</w:t>
      </w:r>
    </w:p>
    <w:p w14:paraId="59EEB4E6" w14:textId="02413082" w:rsidR="000210D7"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Rigoletto exists on the margins of a world owned by the privileged few – and is despised by them for his difference. When a combination of bitterness and bravura gets the better of him, the consequences for his most precious possession are fatal. </w:t>
      </w:r>
    </w:p>
    <w:p w14:paraId="0B34A5C3" w14:textId="705B36CF" w:rsidR="00680903" w:rsidRPr="00AF48FD" w:rsidRDefault="00680903" w:rsidP="00AF48FD">
      <w:pPr>
        <w:pStyle w:val="Heading3"/>
        <w:rPr>
          <w:rFonts w:ascii="Arial" w:eastAsia="Arial" w:hAnsi="Arial" w:cs="Arial"/>
          <w:b/>
          <w:bCs/>
          <w:color w:val="auto"/>
          <w:sz w:val="36"/>
          <w:szCs w:val="36"/>
        </w:rPr>
      </w:pPr>
      <w:r w:rsidRPr="00AF48FD">
        <w:rPr>
          <w:rStyle w:val="Heading3Char"/>
          <w:rFonts w:ascii="Arial" w:hAnsi="Arial" w:cs="Arial"/>
          <w:b/>
          <w:bCs/>
          <w:color w:val="auto"/>
          <w:sz w:val="36"/>
          <w:szCs w:val="36"/>
        </w:rPr>
        <w:t>Performances</w:t>
      </w:r>
      <w:r w:rsidRPr="00AF48FD">
        <w:rPr>
          <w:rFonts w:ascii="Arial" w:eastAsia="Arial" w:hAnsi="Arial" w:cs="Arial"/>
          <w:b/>
          <w:bCs/>
          <w:color w:val="auto"/>
          <w:sz w:val="36"/>
          <w:szCs w:val="36"/>
        </w:rPr>
        <w:t>:</w:t>
      </w:r>
    </w:p>
    <w:p w14:paraId="6728A060" w14:textId="5EEB7D59" w:rsidR="00F24035" w:rsidRPr="00AF48FD" w:rsidRDefault="38AD3161" w:rsidP="00F24035">
      <w:pPr>
        <w:spacing w:line="480" w:lineRule="auto"/>
        <w:rPr>
          <w:rFonts w:ascii="Arial" w:eastAsia="Arial" w:hAnsi="Arial" w:cs="Arial"/>
          <w:sz w:val="36"/>
          <w:szCs w:val="36"/>
        </w:rPr>
      </w:pPr>
      <w:r w:rsidRPr="00AF48FD">
        <w:rPr>
          <w:rFonts w:ascii="Arial" w:eastAsia="Arial" w:hAnsi="Arial" w:cs="Arial"/>
          <w:sz w:val="36"/>
          <w:szCs w:val="36"/>
        </w:rPr>
        <w:t>Leeds Grand Theatre on</w:t>
      </w:r>
      <w:r w:rsidR="00F24035" w:rsidRPr="00AF48FD">
        <w:rPr>
          <w:rFonts w:ascii="Arial" w:eastAsia="Arial" w:hAnsi="Arial" w:cs="Arial"/>
          <w:sz w:val="36"/>
          <w:szCs w:val="36"/>
        </w:rPr>
        <w:t xml:space="preserve"> </w:t>
      </w:r>
      <w:r w:rsidRPr="00AF48FD">
        <w:rPr>
          <w:rFonts w:ascii="Arial" w:eastAsia="Arial" w:hAnsi="Arial" w:cs="Arial"/>
          <w:sz w:val="36"/>
          <w:szCs w:val="36"/>
        </w:rPr>
        <w:t>18</w:t>
      </w:r>
      <w:r w:rsidRPr="00AF48FD">
        <w:rPr>
          <w:rFonts w:ascii="Arial" w:eastAsia="Arial" w:hAnsi="Arial" w:cs="Arial"/>
          <w:sz w:val="36"/>
          <w:szCs w:val="36"/>
          <w:vertAlign w:val="superscript"/>
        </w:rPr>
        <w:t>th</w:t>
      </w:r>
      <w:r w:rsidRPr="00AF48FD">
        <w:rPr>
          <w:rFonts w:ascii="Arial" w:eastAsia="Arial" w:hAnsi="Arial" w:cs="Arial"/>
          <w:sz w:val="36"/>
          <w:szCs w:val="36"/>
        </w:rPr>
        <w:t>, 21</w:t>
      </w:r>
      <w:r w:rsidRPr="00AF48FD">
        <w:rPr>
          <w:rFonts w:ascii="Arial" w:eastAsia="Arial" w:hAnsi="Arial" w:cs="Arial"/>
          <w:sz w:val="36"/>
          <w:szCs w:val="36"/>
          <w:vertAlign w:val="superscript"/>
        </w:rPr>
        <w:t>st</w:t>
      </w:r>
      <w:r w:rsidR="0048761A" w:rsidRPr="00AF48FD">
        <w:rPr>
          <w:rFonts w:ascii="Arial" w:eastAsia="Arial" w:hAnsi="Arial" w:cs="Arial"/>
          <w:sz w:val="36"/>
          <w:szCs w:val="36"/>
        </w:rPr>
        <w:t xml:space="preserve"> (relaxed performance with cover cast)</w:t>
      </w:r>
      <w:r w:rsidRPr="00AF48FD">
        <w:rPr>
          <w:rFonts w:ascii="Arial" w:eastAsia="Arial" w:hAnsi="Arial" w:cs="Arial"/>
          <w:sz w:val="36"/>
          <w:szCs w:val="36"/>
        </w:rPr>
        <w:t>, 23</w:t>
      </w:r>
      <w:r w:rsidRPr="00AF48FD">
        <w:rPr>
          <w:rFonts w:ascii="Arial" w:eastAsia="Arial" w:hAnsi="Arial" w:cs="Arial"/>
          <w:sz w:val="36"/>
          <w:szCs w:val="36"/>
          <w:vertAlign w:val="superscript"/>
        </w:rPr>
        <w:t>rd</w:t>
      </w:r>
      <w:r w:rsidR="0048761A" w:rsidRPr="00AF48FD">
        <w:rPr>
          <w:rFonts w:ascii="Arial" w:eastAsia="Arial" w:hAnsi="Arial" w:cs="Arial"/>
          <w:sz w:val="36"/>
          <w:szCs w:val="36"/>
        </w:rPr>
        <w:t xml:space="preserve"> (AD)</w:t>
      </w:r>
      <w:r w:rsidRPr="00AF48FD">
        <w:rPr>
          <w:rFonts w:ascii="Arial" w:eastAsia="Arial" w:hAnsi="Arial" w:cs="Arial"/>
          <w:sz w:val="36"/>
          <w:szCs w:val="36"/>
        </w:rPr>
        <w:t>, 25</w:t>
      </w:r>
      <w:r w:rsidRPr="00AF48FD">
        <w:rPr>
          <w:rFonts w:ascii="Arial" w:eastAsia="Arial" w:hAnsi="Arial" w:cs="Arial"/>
          <w:sz w:val="36"/>
          <w:szCs w:val="36"/>
          <w:vertAlign w:val="superscript"/>
        </w:rPr>
        <w:t>th</w:t>
      </w:r>
      <w:r w:rsidRPr="00AF48FD">
        <w:rPr>
          <w:rFonts w:ascii="Arial" w:eastAsia="Arial" w:hAnsi="Arial" w:cs="Arial"/>
          <w:sz w:val="36"/>
          <w:szCs w:val="36"/>
        </w:rPr>
        <w:t>, 30</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31</w:t>
      </w:r>
      <w:r w:rsidRPr="00AF48FD">
        <w:rPr>
          <w:rFonts w:ascii="Arial" w:eastAsia="Arial" w:hAnsi="Arial" w:cs="Arial"/>
          <w:sz w:val="36"/>
          <w:szCs w:val="36"/>
          <w:vertAlign w:val="superscript"/>
        </w:rPr>
        <w:t>st</w:t>
      </w:r>
      <w:r w:rsidRPr="00AF48FD">
        <w:rPr>
          <w:rFonts w:ascii="Arial" w:eastAsia="Arial" w:hAnsi="Arial" w:cs="Arial"/>
          <w:sz w:val="36"/>
          <w:szCs w:val="36"/>
        </w:rPr>
        <w:t xml:space="preserve"> of October 2026</w:t>
      </w:r>
      <w:r w:rsidR="0048761A" w:rsidRPr="00AF48FD">
        <w:rPr>
          <w:rFonts w:ascii="Arial" w:eastAsia="Arial" w:hAnsi="Arial" w:cs="Arial"/>
          <w:sz w:val="36"/>
          <w:szCs w:val="36"/>
        </w:rPr>
        <w:t>.</w:t>
      </w:r>
    </w:p>
    <w:p w14:paraId="2CFECBCF" w14:textId="2491804A" w:rsidR="00E53F3E" w:rsidRPr="00AF48FD" w:rsidRDefault="38AD3161" w:rsidP="00F24035">
      <w:pPr>
        <w:spacing w:line="480" w:lineRule="auto"/>
        <w:rPr>
          <w:rFonts w:ascii="Arial" w:eastAsia="Arial" w:hAnsi="Arial" w:cs="Arial"/>
          <w:sz w:val="36"/>
          <w:szCs w:val="36"/>
        </w:rPr>
      </w:pPr>
      <w:r w:rsidRPr="00AF48FD">
        <w:rPr>
          <w:rFonts w:ascii="Arial" w:eastAsia="Arial" w:hAnsi="Arial" w:cs="Arial"/>
          <w:sz w:val="36"/>
          <w:szCs w:val="36"/>
        </w:rPr>
        <w:t>Theatre Royal, Newcastle on</w:t>
      </w:r>
      <w:r w:rsidR="00F24035" w:rsidRPr="00AF48FD">
        <w:rPr>
          <w:rFonts w:ascii="Arial" w:eastAsia="Arial" w:hAnsi="Arial" w:cs="Arial"/>
          <w:sz w:val="36"/>
          <w:szCs w:val="36"/>
        </w:rPr>
        <w:t xml:space="preserve"> </w:t>
      </w:r>
      <w:r w:rsidRPr="00AF48FD">
        <w:rPr>
          <w:rFonts w:ascii="Arial" w:eastAsia="Arial" w:hAnsi="Arial" w:cs="Arial"/>
          <w:sz w:val="36"/>
          <w:szCs w:val="36"/>
        </w:rPr>
        <w:t>4</w:t>
      </w:r>
      <w:r w:rsidRPr="00AF48FD">
        <w:rPr>
          <w:rFonts w:ascii="Arial" w:eastAsia="Arial" w:hAnsi="Arial" w:cs="Arial"/>
          <w:sz w:val="36"/>
          <w:szCs w:val="36"/>
          <w:vertAlign w:val="superscript"/>
        </w:rPr>
        <w:t>th</w:t>
      </w:r>
      <w:r w:rsidRPr="00AF48FD">
        <w:rPr>
          <w:rFonts w:ascii="Arial" w:eastAsia="Arial" w:hAnsi="Arial" w:cs="Arial"/>
          <w:sz w:val="36"/>
          <w:szCs w:val="36"/>
        </w:rPr>
        <w:t>, 5</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6</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w:t>
      </w:r>
      <w:r w:rsidR="0048761A" w:rsidRPr="00AF48FD">
        <w:rPr>
          <w:rFonts w:ascii="Arial" w:eastAsia="Arial" w:hAnsi="Arial" w:cs="Arial"/>
          <w:sz w:val="36"/>
          <w:szCs w:val="36"/>
        </w:rPr>
        <w:t xml:space="preserve">(AD) </w:t>
      </w:r>
      <w:r w:rsidRPr="00AF48FD">
        <w:rPr>
          <w:rFonts w:ascii="Arial" w:eastAsia="Arial" w:hAnsi="Arial" w:cs="Arial"/>
          <w:sz w:val="36"/>
          <w:szCs w:val="36"/>
        </w:rPr>
        <w:t>of November 2026.</w:t>
      </w:r>
    </w:p>
    <w:p w14:paraId="31CE9B91" w14:textId="0AB4F0AE" w:rsidR="00E53F3E" w:rsidRPr="00AF48FD" w:rsidRDefault="38AD3161" w:rsidP="00F24035">
      <w:pPr>
        <w:spacing w:line="480" w:lineRule="auto"/>
        <w:rPr>
          <w:rFonts w:ascii="Arial" w:eastAsia="Arial" w:hAnsi="Arial" w:cs="Arial"/>
          <w:sz w:val="36"/>
          <w:szCs w:val="36"/>
        </w:rPr>
      </w:pPr>
      <w:r w:rsidRPr="00AF48FD">
        <w:rPr>
          <w:rFonts w:ascii="Arial" w:eastAsia="Arial" w:hAnsi="Arial" w:cs="Arial"/>
          <w:sz w:val="36"/>
          <w:szCs w:val="36"/>
        </w:rPr>
        <w:t>Lowry, Salford Quays on</w:t>
      </w:r>
      <w:r w:rsidR="00F24035" w:rsidRPr="00AF48FD">
        <w:rPr>
          <w:rFonts w:ascii="Arial" w:eastAsia="Arial" w:hAnsi="Arial" w:cs="Arial"/>
          <w:sz w:val="36"/>
          <w:szCs w:val="36"/>
        </w:rPr>
        <w:t xml:space="preserve"> </w:t>
      </w:r>
      <w:r w:rsidRPr="00AF48FD">
        <w:rPr>
          <w:rFonts w:ascii="Arial" w:eastAsia="Arial" w:hAnsi="Arial" w:cs="Arial"/>
          <w:sz w:val="36"/>
          <w:szCs w:val="36"/>
        </w:rPr>
        <w:t>12</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14</w:t>
      </w:r>
      <w:r w:rsidRPr="00AF48FD">
        <w:rPr>
          <w:rFonts w:ascii="Arial" w:eastAsia="Arial" w:hAnsi="Arial" w:cs="Arial"/>
          <w:sz w:val="36"/>
          <w:szCs w:val="36"/>
          <w:vertAlign w:val="superscript"/>
        </w:rPr>
        <w:t>th</w:t>
      </w:r>
      <w:r w:rsidR="0048761A" w:rsidRPr="00AF48FD">
        <w:rPr>
          <w:rFonts w:ascii="Arial" w:eastAsia="Arial" w:hAnsi="Arial" w:cs="Arial"/>
          <w:sz w:val="36"/>
          <w:szCs w:val="36"/>
        </w:rPr>
        <w:t xml:space="preserve"> (AD)</w:t>
      </w:r>
      <w:r w:rsidRPr="00AF48FD">
        <w:rPr>
          <w:rFonts w:ascii="Arial" w:eastAsia="Arial" w:hAnsi="Arial" w:cs="Arial"/>
          <w:sz w:val="36"/>
          <w:szCs w:val="36"/>
        </w:rPr>
        <w:t xml:space="preserve"> of November 2026</w:t>
      </w:r>
      <w:r w:rsidR="0048761A" w:rsidRPr="00AF48FD">
        <w:rPr>
          <w:rFonts w:ascii="Arial" w:eastAsia="Arial" w:hAnsi="Arial" w:cs="Arial"/>
          <w:sz w:val="36"/>
          <w:szCs w:val="36"/>
        </w:rPr>
        <w:t>.</w:t>
      </w:r>
    </w:p>
    <w:p w14:paraId="159270BB" w14:textId="50141B9F" w:rsidR="00F24035" w:rsidRPr="00AF48FD" w:rsidRDefault="38AD3161" w:rsidP="00192AE0">
      <w:pPr>
        <w:spacing w:line="480" w:lineRule="auto"/>
        <w:rPr>
          <w:rFonts w:ascii="Arial" w:eastAsia="Arial" w:hAnsi="Arial" w:cs="Arial"/>
          <w:sz w:val="36"/>
          <w:szCs w:val="36"/>
        </w:rPr>
      </w:pPr>
      <w:r w:rsidRPr="00AF48FD">
        <w:rPr>
          <w:rFonts w:ascii="Arial" w:eastAsia="Arial" w:hAnsi="Arial" w:cs="Arial"/>
          <w:sz w:val="36"/>
          <w:szCs w:val="36"/>
        </w:rPr>
        <w:t>Theatre Royal, Nottingham on</w:t>
      </w:r>
      <w:r w:rsidR="00F24035" w:rsidRPr="00AF48FD">
        <w:rPr>
          <w:rFonts w:ascii="Arial" w:eastAsia="Arial" w:hAnsi="Arial" w:cs="Arial"/>
          <w:sz w:val="36"/>
          <w:szCs w:val="36"/>
        </w:rPr>
        <w:t xml:space="preserve"> </w:t>
      </w:r>
      <w:r w:rsidRPr="00AF48FD">
        <w:rPr>
          <w:rFonts w:ascii="Arial" w:eastAsia="Arial" w:hAnsi="Arial" w:cs="Arial"/>
          <w:sz w:val="36"/>
          <w:szCs w:val="36"/>
        </w:rPr>
        <w:t>19</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20</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w:t>
      </w:r>
      <w:r w:rsidR="0048761A" w:rsidRPr="00AF48FD">
        <w:rPr>
          <w:rFonts w:ascii="Arial" w:eastAsia="Arial" w:hAnsi="Arial" w:cs="Arial"/>
          <w:sz w:val="36"/>
          <w:szCs w:val="36"/>
        </w:rPr>
        <w:t xml:space="preserve">(AD) </w:t>
      </w:r>
      <w:r w:rsidRPr="00AF48FD">
        <w:rPr>
          <w:rFonts w:ascii="Arial" w:eastAsia="Arial" w:hAnsi="Arial" w:cs="Arial"/>
          <w:sz w:val="36"/>
          <w:szCs w:val="36"/>
        </w:rPr>
        <w:t>of November 2026</w:t>
      </w:r>
      <w:r w:rsidR="0048761A" w:rsidRPr="00AF48FD">
        <w:rPr>
          <w:rFonts w:ascii="Arial" w:eastAsia="Arial" w:hAnsi="Arial" w:cs="Arial"/>
          <w:sz w:val="36"/>
          <w:szCs w:val="36"/>
        </w:rPr>
        <w:t>.</w:t>
      </w:r>
      <w:r w:rsidR="00F24035" w:rsidRPr="00AF48FD">
        <w:rPr>
          <w:rFonts w:ascii="Arial" w:eastAsia="Arial" w:hAnsi="Arial" w:cs="Arial"/>
          <w:sz w:val="36"/>
          <w:szCs w:val="36"/>
        </w:rPr>
        <w:br w:type="page"/>
      </w:r>
    </w:p>
    <w:p w14:paraId="152F520E" w14:textId="5F0242A1" w:rsidR="00F24035" w:rsidRPr="00AF48FD" w:rsidRDefault="38AD3161" w:rsidP="006F6F4B">
      <w:pPr>
        <w:pStyle w:val="Heading2"/>
        <w:keepNext w:val="0"/>
        <w:keepLines w:val="0"/>
        <w:spacing w:before="40" w:after="0" w:line="480" w:lineRule="auto"/>
        <w:rPr>
          <w:rFonts w:ascii="Arial" w:eastAsia="Arial" w:hAnsi="Arial" w:cs="Arial"/>
          <w:b/>
          <w:bCs/>
          <w:color w:val="auto"/>
          <w:sz w:val="36"/>
          <w:szCs w:val="36"/>
        </w:rPr>
      </w:pPr>
      <w:r w:rsidRPr="00AF48FD">
        <w:rPr>
          <w:rFonts w:ascii="Arial" w:eastAsia="Arial" w:hAnsi="Arial" w:cs="Arial"/>
          <w:b/>
          <w:bCs/>
          <w:color w:val="auto"/>
          <w:sz w:val="36"/>
          <w:szCs w:val="36"/>
        </w:rPr>
        <w:lastRenderedPageBreak/>
        <w:t>Don Giovanni</w:t>
      </w:r>
    </w:p>
    <w:p w14:paraId="2A4BCB8B" w14:textId="79E87C6D" w:rsidR="00F24035"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As he seduces his way across Europe, Don Giovanni’s toxic masculinity is a challenge not only to human morality, but also to God. Broad comedy rubs up against tense drama in Da Ponte’s libretto, and the beauty and terror of Mozart’s score are evidence of a supreme musical</w:t>
      </w:r>
      <w:r w:rsidR="001E4697" w:rsidRPr="00AF48FD">
        <w:rPr>
          <w:rFonts w:ascii="Arial" w:eastAsia="Arial" w:hAnsi="Arial" w:cs="Arial"/>
          <w:sz w:val="36"/>
          <w:szCs w:val="36"/>
        </w:rPr>
        <w:t xml:space="preserve"> dramatist</w:t>
      </w:r>
      <w:r w:rsidRPr="00AF48FD">
        <w:rPr>
          <w:rFonts w:ascii="Arial" w:eastAsia="Arial" w:hAnsi="Arial" w:cs="Arial"/>
          <w:sz w:val="36"/>
          <w:szCs w:val="36"/>
        </w:rPr>
        <w:t>.</w:t>
      </w:r>
      <w:r w:rsidRPr="00AF48FD">
        <w:rPr>
          <w:rStyle w:val="Heading3Char"/>
          <w:rFonts w:ascii="Arial" w:hAnsi="Arial" w:cs="Arial"/>
          <w:b/>
          <w:bCs/>
          <w:color w:val="auto"/>
          <w:sz w:val="36"/>
          <w:szCs w:val="36"/>
        </w:rPr>
        <w:t xml:space="preserve"> </w:t>
      </w:r>
      <w:r w:rsidR="00004F02" w:rsidRPr="00AF48FD">
        <w:rPr>
          <w:rStyle w:val="Heading3Char"/>
          <w:rFonts w:ascii="Arial" w:hAnsi="Arial" w:cs="Arial"/>
          <w:b/>
          <w:bCs/>
          <w:color w:val="auto"/>
          <w:sz w:val="36"/>
          <w:szCs w:val="36"/>
        </w:rPr>
        <w:t xml:space="preserve">Performances: </w:t>
      </w:r>
    </w:p>
    <w:p w14:paraId="7ED379A8" w14:textId="2F657AB5"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Leeds Grand Theatre on</w:t>
      </w:r>
      <w:r w:rsidR="00F24035" w:rsidRPr="00AF48FD">
        <w:rPr>
          <w:rFonts w:ascii="Arial" w:eastAsia="Arial" w:hAnsi="Arial" w:cs="Arial"/>
          <w:sz w:val="36"/>
          <w:szCs w:val="36"/>
        </w:rPr>
        <w:t xml:space="preserve"> </w:t>
      </w:r>
      <w:r w:rsidRPr="00AF48FD">
        <w:rPr>
          <w:rFonts w:ascii="Arial" w:eastAsia="Arial" w:hAnsi="Arial" w:cs="Arial"/>
          <w:sz w:val="36"/>
          <w:szCs w:val="36"/>
        </w:rPr>
        <w:t>5</w:t>
      </w:r>
      <w:r w:rsidRPr="00AF48FD">
        <w:rPr>
          <w:rFonts w:ascii="Arial" w:eastAsia="Arial" w:hAnsi="Arial" w:cs="Arial"/>
          <w:sz w:val="36"/>
          <w:szCs w:val="36"/>
          <w:vertAlign w:val="superscript"/>
        </w:rPr>
        <w:t>th</w:t>
      </w:r>
      <w:r w:rsidRPr="00AF48FD">
        <w:rPr>
          <w:rFonts w:ascii="Arial" w:eastAsia="Arial" w:hAnsi="Arial" w:cs="Arial"/>
          <w:sz w:val="36"/>
          <w:szCs w:val="36"/>
        </w:rPr>
        <w:t>, 7</w:t>
      </w:r>
      <w:r w:rsidRPr="00AF48FD">
        <w:rPr>
          <w:rFonts w:ascii="Arial" w:eastAsia="Arial" w:hAnsi="Arial" w:cs="Arial"/>
          <w:sz w:val="36"/>
          <w:szCs w:val="36"/>
          <w:vertAlign w:val="superscript"/>
        </w:rPr>
        <w:t>th</w:t>
      </w:r>
      <w:r w:rsidR="0048761A" w:rsidRPr="00AF48FD">
        <w:rPr>
          <w:rFonts w:ascii="Arial" w:eastAsia="Arial" w:hAnsi="Arial" w:cs="Arial"/>
          <w:sz w:val="36"/>
          <w:szCs w:val="36"/>
        </w:rPr>
        <w:t xml:space="preserve"> (AD/BSL)</w:t>
      </w:r>
      <w:r w:rsidRPr="00AF48FD">
        <w:rPr>
          <w:rFonts w:ascii="Arial" w:eastAsia="Arial" w:hAnsi="Arial" w:cs="Arial"/>
          <w:sz w:val="36"/>
          <w:szCs w:val="36"/>
        </w:rPr>
        <w:t>, 13</w:t>
      </w:r>
      <w:r w:rsidRPr="00AF48FD">
        <w:rPr>
          <w:rFonts w:ascii="Arial" w:eastAsia="Arial" w:hAnsi="Arial" w:cs="Arial"/>
          <w:sz w:val="36"/>
          <w:szCs w:val="36"/>
          <w:vertAlign w:val="superscript"/>
        </w:rPr>
        <w:t>th</w:t>
      </w:r>
      <w:r w:rsidRPr="00AF48FD">
        <w:rPr>
          <w:rFonts w:ascii="Arial" w:eastAsia="Arial" w:hAnsi="Arial" w:cs="Arial"/>
          <w:sz w:val="36"/>
          <w:szCs w:val="36"/>
        </w:rPr>
        <w:t>, 21</w:t>
      </w:r>
      <w:r w:rsidRPr="00AF48FD">
        <w:rPr>
          <w:rFonts w:ascii="Arial" w:eastAsia="Arial" w:hAnsi="Arial" w:cs="Arial"/>
          <w:sz w:val="36"/>
          <w:szCs w:val="36"/>
          <w:vertAlign w:val="superscript"/>
        </w:rPr>
        <w:t>st</w:t>
      </w:r>
      <w:r w:rsidRPr="00AF48FD">
        <w:rPr>
          <w:rFonts w:ascii="Arial" w:eastAsia="Arial" w:hAnsi="Arial" w:cs="Arial"/>
          <w:sz w:val="36"/>
          <w:szCs w:val="36"/>
        </w:rPr>
        <w:t xml:space="preserve"> and 26</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February 2027</w:t>
      </w:r>
      <w:r w:rsidR="00F24035" w:rsidRPr="00AF48FD">
        <w:rPr>
          <w:rFonts w:ascii="Arial" w:eastAsia="Arial" w:hAnsi="Arial" w:cs="Arial"/>
          <w:sz w:val="36"/>
          <w:szCs w:val="36"/>
        </w:rPr>
        <w:t>.</w:t>
      </w:r>
    </w:p>
    <w:p w14:paraId="457005F9" w14:textId="324DA588"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Lowry, Salford Quays on</w:t>
      </w:r>
      <w:r w:rsidR="00F24035" w:rsidRPr="00AF48FD">
        <w:rPr>
          <w:rFonts w:ascii="Arial" w:eastAsia="Arial" w:hAnsi="Arial" w:cs="Arial"/>
          <w:sz w:val="36"/>
          <w:szCs w:val="36"/>
        </w:rPr>
        <w:t xml:space="preserve"> </w:t>
      </w:r>
      <w:r w:rsidRPr="00AF48FD">
        <w:rPr>
          <w:rFonts w:ascii="Arial" w:eastAsia="Arial" w:hAnsi="Arial" w:cs="Arial"/>
          <w:sz w:val="36"/>
          <w:szCs w:val="36"/>
        </w:rPr>
        <w:t>3</w:t>
      </w:r>
      <w:r w:rsidRPr="00AF48FD">
        <w:rPr>
          <w:rFonts w:ascii="Arial" w:eastAsia="Arial" w:hAnsi="Arial" w:cs="Arial"/>
          <w:sz w:val="36"/>
          <w:szCs w:val="36"/>
          <w:vertAlign w:val="superscript"/>
        </w:rPr>
        <w:t>rd</w:t>
      </w:r>
      <w:r w:rsidRPr="00AF48FD">
        <w:rPr>
          <w:rFonts w:ascii="Arial" w:eastAsia="Arial" w:hAnsi="Arial" w:cs="Arial"/>
          <w:sz w:val="36"/>
          <w:szCs w:val="36"/>
        </w:rPr>
        <w:t xml:space="preserve"> and 5</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w:t>
      </w:r>
      <w:r w:rsidR="0048761A" w:rsidRPr="00AF48FD">
        <w:rPr>
          <w:rFonts w:ascii="Arial" w:eastAsia="Arial" w:hAnsi="Arial" w:cs="Arial"/>
          <w:sz w:val="36"/>
          <w:szCs w:val="36"/>
        </w:rPr>
        <w:t xml:space="preserve">(AD/BSL) </w:t>
      </w:r>
      <w:r w:rsidRPr="00AF48FD">
        <w:rPr>
          <w:rFonts w:ascii="Arial" w:eastAsia="Arial" w:hAnsi="Arial" w:cs="Arial"/>
          <w:sz w:val="36"/>
          <w:szCs w:val="36"/>
        </w:rPr>
        <w:t>March 2027</w:t>
      </w:r>
      <w:r w:rsidR="00F24035" w:rsidRPr="00AF48FD">
        <w:rPr>
          <w:rFonts w:ascii="Arial" w:eastAsia="Arial" w:hAnsi="Arial" w:cs="Arial"/>
          <w:sz w:val="36"/>
          <w:szCs w:val="36"/>
        </w:rPr>
        <w:t>.</w:t>
      </w:r>
    </w:p>
    <w:p w14:paraId="58C16F71" w14:textId="57424137"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Theatre Royal, Newcastle on</w:t>
      </w:r>
      <w:r w:rsidR="00F24035" w:rsidRPr="00AF48FD">
        <w:rPr>
          <w:rFonts w:ascii="Arial" w:eastAsia="Arial" w:hAnsi="Arial" w:cs="Arial"/>
          <w:sz w:val="36"/>
          <w:szCs w:val="36"/>
        </w:rPr>
        <w:t xml:space="preserve"> </w:t>
      </w:r>
      <w:r w:rsidRPr="00AF48FD">
        <w:rPr>
          <w:rFonts w:ascii="Arial" w:eastAsia="Arial" w:hAnsi="Arial" w:cs="Arial"/>
          <w:sz w:val="36"/>
          <w:szCs w:val="36"/>
        </w:rPr>
        <w:t>10</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12</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w:t>
      </w:r>
      <w:r w:rsidR="0048761A" w:rsidRPr="00AF48FD">
        <w:rPr>
          <w:rFonts w:ascii="Arial" w:eastAsia="Arial" w:hAnsi="Arial" w:cs="Arial"/>
          <w:sz w:val="36"/>
          <w:szCs w:val="36"/>
        </w:rPr>
        <w:t xml:space="preserve">(AD/BSL) </w:t>
      </w:r>
      <w:r w:rsidRPr="00AF48FD">
        <w:rPr>
          <w:rFonts w:ascii="Arial" w:eastAsia="Arial" w:hAnsi="Arial" w:cs="Arial"/>
          <w:sz w:val="36"/>
          <w:szCs w:val="36"/>
        </w:rPr>
        <w:t>of March 2027</w:t>
      </w:r>
      <w:r w:rsidR="00F24035" w:rsidRPr="00AF48FD">
        <w:rPr>
          <w:rFonts w:ascii="Arial" w:eastAsia="Arial" w:hAnsi="Arial" w:cs="Arial"/>
          <w:sz w:val="36"/>
          <w:szCs w:val="36"/>
        </w:rPr>
        <w:t>.</w:t>
      </w:r>
    </w:p>
    <w:p w14:paraId="5C974562" w14:textId="77777777" w:rsidR="001E4697"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Theatre Royal, Nottingham on</w:t>
      </w:r>
      <w:r w:rsidR="00F24035" w:rsidRPr="00AF48FD">
        <w:rPr>
          <w:rFonts w:ascii="Arial" w:eastAsia="Arial" w:hAnsi="Arial" w:cs="Arial"/>
          <w:sz w:val="36"/>
          <w:szCs w:val="36"/>
        </w:rPr>
        <w:t xml:space="preserve"> </w:t>
      </w:r>
      <w:r w:rsidRPr="00AF48FD">
        <w:rPr>
          <w:rFonts w:ascii="Arial" w:eastAsia="Arial" w:hAnsi="Arial" w:cs="Arial"/>
          <w:sz w:val="36"/>
          <w:szCs w:val="36"/>
        </w:rPr>
        <w:t>17</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19</w:t>
      </w:r>
      <w:r w:rsidRPr="00AF48FD">
        <w:rPr>
          <w:rFonts w:ascii="Arial" w:eastAsia="Arial" w:hAnsi="Arial" w:cs="Arial"/>
          <w:sz w:val="36"/>
          <w:szCs w:val="36"/>
          <w:vertAlign w:val="superscript"/>
        </w:rPr>
        <w:t>th</w:t>
      </w:r>
      <w:r w:rsidR="0048761A" w:rsidRPr="00AF48FD">
        <w:rPr>
          <w:rFonts w:ascii="Arial" w:eastAsia="Arial" w:hAnsi="Arial" w:cs="Arial"/>
          <w:sz w:val="36"/>
          <w:szCs w:val="36"/>
        </w:rPr>
        <w:t xml:space="preserve"> (AD/BSL)</w:t>
      </w:r>
      <w:r w:rsidRPr="00AF48FD">
        <w:rPr>
          <w:rFonts w:ascii="Arial" w:eastAsia="Arial" w:hAnsi="Arial" w:cs="Arial"/>
          <w:sz w:val="36"/>
          <w:szCs w:val="36"/>
        </w:rPr>
        <w:t xml:space="preserve"> of March 2027</w:t>
      </w:r>
      <w:r w:rsidR="0048761A" w:rsidRPr="00AF48FD">
        <w:rPr>
          <w:rFonts w:ascii="Arial" w:eastAsia="Arial" w:hAnsi="Arial" w:cs="Arial"/>
          <w:sz w:val="36"/>
          <w:szCs w:val="36"/>
        </w:rPr>
        <w:t>.</w:t>
      </w:r>
    </w:p>
    <w:p w14:paraId="2AC575E1" w14:textId="786BDA01"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Hull New Theatre on</w:t>
      </w:r>
      <w:r w:rsidR="00F24035" w:rsidRPr="00AF48FD">
        <w:rPr>
          <w:rFonts w:ascii="Arial" w:eastAsia="Arial" w:hAnsi="Arial" w:cs="Arial"/>
          <w:sz w:val="36"/>
          <w:szCs w:val="36"/>
        </w:rPr>
        <w:t xml:space="preserve"> </w:t>
      </w:r>
      <w:r w:rsidRPr="00AF48FD">
        <w:rPr>
          <w:rFonts w:ascii="Arial" w:eastAsia="Arial" w:hAnsi="Arial" w:cs="Arial"/>
          <w:sz w:val="36"/>
          <w:szCs w:val="36"/>
        </w:rPr>
        <w:t>1</w:t>
      </w:r>
      <w:r w:rsidRPr="00AF48FD">
        <w:rPr>
          <w:rFonts w:ascii="Arial" w:eastAsia="Arial" w:hAnsi="Arial" w:cs="Arial"/>
          <w:sz w:val="36"/>
          <w:szCs w:val="36"/>
          <w:vertAlign w:val="superscript"/>
        </w:rPr>
        <w:t>st</w:t>
      </w:r>
      <w:r w:rsidRPr="00AF48FD">
        <w:rPr>
          <w:rFonts w:ascii="Arial" w:eastAsia="Arial" w:hAnsi="Arial" w:cs="Arial"/>
          <w:sz w:val="36"/>
          <w:szCs w:val="36"/>
        </w:rPr>
        <w:t xml:space="preserve"> and 3</w:t>
      </w:r>
      <w:r w:rsidRPr="00AF48FD">
        <w:rPr>
          <w:rFonts w:ascii="Arial" w:eastAsia="Arial" w:hAnsi="Arial" w:cs="Arial"/>
          <w:sz w:val="36"/>
          <w:szCs w:val="36"/>
          <w:vertAlign w:val="superscript"/>
        </w:rPr>
        <w:t>rd</w:t>
      </w:r>
      <w:r w:rsidRPr="00AF48FD">
        <w:rPr>
          <w:rFonts w:ascii="Arial" w:eastAsia="Arial" w:hAnsi="Arial" w:cs="Arial"/>
          <w:sz w:val="36"/>
          <w:szCs w:val="36"/>
        </w:rPr>
        <w:t xml:space="preserve"> </w:t>
      </w:r>
      <w:r w:rsidR="0048761A" w:rsidRPr="00AF48FD">
        <w:rPr>
          <w:rFonts w:ascii="Arial" w:eastAsia="Arial" w:hAnsi="Arial" w:cs="Arial"/>
          <w:sz w:val="36"/>
          <w:szCs w:val="36"/>
        </w:rPr>
        <w:t xml:space="preserve">(AD/BSL) </w:t>
      </w:r>
      <w:r w:rsidRPr="00AF48FD">
        <w:rPr>
          <w:rFonts w:ascii="Arial" w:eastAsia="Arial" w:hAnsi="Arial" w:cs="Arial"/>
          <w:sz w:val="36"/>
          <w:szCs w:val="36"/>
        </w:rPr>
        <w:t>of April 2027</w:t>
      </w:r>
      <w:r w:rsidR="0048761A" w:rsidRPr="00AF48FD">
        <w:rPr>
          <w:rFonts w:ascii="Arial" w:eastAsia="Arial" w:hAnsi="Arial" w:cs="Arial"/>
          <w:sz w:val="36"/>
          <w:szCs w:val="36"/>
        </w:rPr>
        <w:t>.</w:t>
      </w:r>
    </w:p>
    <w:p w14:paraId="71B7E49B" w14:textId="21BBEBC5" w:rsidR="00E53F3E" w:rsidRPr="00AF48FD" w:rsidRDefault="38AD3161"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lastRenderedPageBreak/>
        <w:t>Dead Man Walking</w:t>
      </w:r>
    </w:p>
    <w:p w14:paraId="78E90245" w14:textId="77777777" w:rsidR="00751DD4" w:rsidRPr="00AF48FD" w:rsidRDefault="00751DD4" w:rsidP="26CB4519">
      <w:pPr>
        <w:spacing w:line="480" w:lineRule="auto"/>
        <w:rPr>
          <w:rFonts w:ascii="Arial" w:eastAsia="Arial" w:hAnsi="Arial" w:cs="Arial"/>
          <w:sz w:val="36"/>
          <w:szCs w:val="36"/>
        </w:rPr>
      </w:pPr>
    </w:p>
    <w:p w14:paraId="26E8DA5B" w14:textId="0672B07B"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Imprisoned for a horrific double murder, Joseph De Rocher asks Sister Helen for spiritual guidance as he awaits execution on Death Row. Caught between the pain and grief of De Rocher’s family and the families of his victims, Helen attempts to lead De Rocher to a confession of his terrible crimes, whatever the emotional cost to herself. </w:t>
      </w:r>
    </w:p>
    <w:p w14:paraId="0B2430D9" w14:textId="3BC2F49B" w:rsidR="00751DD4" w:rsidRPr="00AF48FD" w:rsidRDefault="00004F02" w:rsidP="00AF48FD">
      <w:pPr>
        <w:pStyle w:val="Heading3"/>
        <w:rPr>
          <w:rFonts w:ascii="Arial" w:eastAsia="Arial" w:hAnsi="Arial" w:cs="Arial"/>
          <w:b/>
          <w:bCs/>
          <w:color w:val="auto"/>
          <w:sz w:val="36"/>
          <w:szCs w:val="36"/>
        </w:rPr>
      </w:pPr>
      <w:r w:rsidRPr="00AF48FD">
        <w:rPr>
          <w:rFonts w:ascii="Arial" w:eastAsia="Arial" w:hAnsi="Arial" w:cs="Arial"/>
          <w:b/>
          <w:bCs/>
          <w:color w:val="auto"/>
          <w:sz w:val="36"/>
          <w:szCs w:val="36"/>
        </w:rPr>
        <w:t>Performances:</w:t>
      </w:r>
    </w:p>
    <w:p w14:paraId="1B9B3F2D" w14:textId="290A4C77"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Leeds Grand Theatre on</w:t>
      </w:r>
      <w:r w:rsidR="006F6F4B" w:rsidRPr="00AF48FD">
        <w:rPr>
          <w:rFonts w:ascii="Arial" w:eastAsia="Arial" w:hAnsi="Arial" w:cs="Arial"/>
          <w:sz w:val="36"/>
          <w:szCs w:val="36"/>
        </w:rPr>
        <w:t xml:space="preserve"> </w:t>
      </w:r>
      <w:r w:rsidRPr="00AF48FD">
        <w:rPr>
          <w:rFonts w:ascii="Arial" w:eastAsia="Arial" w:hAnsi="Arial" w:cs="Arial"/>
          <w:sz w:val="36"/>
          <w:szCs w:val="36"/>
        </w:rPr>
        <w:t>19</w:t>
      </w:r>
      <w:r w:rsidRPr="00AF48FD">
        <w:rPr>
          <w:rFonts w:ascii="Arial" w:eastAsia="Arial" w:hAnsi="Arial" w:cs="Arial"/>
          <w:sz w:val="36"/>
          <w:szCs w:val="36"/>
          <w:vertAlign w:val="superscript"/>
        </w:rPr>
        <w:t>th</w:t>
      </w:r>
      <w:r w:rsidRPr="00AF48FD">
        <w:rPr>
          <w:rFonts w:ascii="Arial" w:eastAsia="Arial" w:hAnsi="Arial" w:cs="Arial"/>
          <w:sz w:val="36"/>
          <w:szCs w:val="36"/>
        </w:rPr>
        <w:t>, 24</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27</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February 2027</w:t>
      </w:r>
      <w:r w:rsidR="006F6F4B" w:rsidRPr="00AF48FD">
        <w:rPr>
          <w:rFonts w:ascii="Arial" w:eastAsia="Arial" w:hAnsi="Arial" w:cs="Arial"/>
          <w:sz w:val="36"/>
          <w:szCs w:val="36"/>
        </w:rPr>
        <w:t>.</w:t>
      </w:r>
    </w:p>
    <w:p w14:paraId="54108B5A" w14:textId="2E9D4243"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Lowry, Salford Quays on</w:t>
      </w:r>
      <w:r w:rsidR="006F6F4B" w:rsidRPr="00AF48FD">
        <w:rPr>
          <w:rFonts w:ascii="Arial" w:eastAsia="Arial" w:hAnsi="Arial" w:cs="Arial"/>
          <w:sz w:val="36"/>
          <w:szCs w:val="36"/>
        </w:rPr>
        <w:t xml:space="preserve"> </w:t>
      </w:r>
      <w:r w:rsidRPr="00AF48FD">
        <w:rPr>
          <w:rFonts w:ascii="Arial" w:eastAsia="Arial" w:hAnsi="Arial" w:cs="Arial"/>
          <w:sz w:val="36"/>
          <w:szCs w:val="36"/>
        </w:rPr>
        <w:t>6</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March 2027</w:t>
      </w:r>
      <w:r w:rsidR="006F6F4B" w:rsidRPr="00AF48FD">
        <w:rPr>
          <w:rFonts w:ascii="Arial" w:eastAsia="Arial" w:hAnsi="Arial" w:cs="Arial"/>
          <w:sz w:val="36"/>
          <w:szCs w:val="36"/>
        </w:rPr>
        <w:t>.</w:t>
      </w:r>
    </w:p>
    <w:p w14:paraId="6255E186" w14:textId="764CB3E9" w:rsidR="00E53F3E" w:rsidRPr="00AF48FD" w:rsidRDefault="38AD3161" w:rsidP="26CB4519">
      <w:pPr>
        <w:spacing w:before="210" w:after="210" w:line="480" w:lineRule="auto"/>
        <w:rPr>
          <w:rFonts w:ascii="Arial" w:eastAsia="Arial" w:hAnsi="Arial" w:cs="Arial"/>
          <w:sz w:val="36"/>
          <w:szCs w:val="36"/>
        </w:rPr>
      </w:pPr>
      <w:r w:rsidRPr="00AF48FD">
        <w:rPr>
          <w:rFonts w:ascii="Arial" w:eastAsia="Arial" w:hAnsi="Arial" w:cs="Arial"/>
          <w:sz w:val="36"/>
          <w:szCs w:val="36"/>
        </w:rPr>
        <w:t>Theatre Royal, Newcastle on</w:t>
      </w:r>
      <w:r w:rsidR="006F6F4B" w:rsidRPr="00AF48FD">
        <w:rPr>
          <w:rFonts w:ascii="Arial" w:eastAsia="Arial" w:hAnsi="Arial" w:cs="Arial"/>
          <w:sz w:val="36"/>
          <w:szCs w:val="36"/>
        </w:rPr>
        <w:t xml:space="preserve"> </w:t>
      </w:r>
      <w:r w:rsidRPr="00AF48FD">
        <w:rPr>
          <w:rFonts w:ascii="Arial" w:eastAsia="Arial" w:hAnsi="Arial" w:cs="Arial"/>
          <w:sz w:val="36"/>
          <w:szCs w:val="36"/>
        </w:rPr>
        <w:t>13</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March 2027</w:t>
      </w:r>
      <w:r w:rsidR="006F6F4B" w:rsidRPr="00AF48FD">
        <w:rPr>
          <w:rFonts w:ascii="Arial" w:eastAsia="Arial" w:hAnsi="Arial" w:cs="Arial"/>
          <w:sz w:val="36"/>
          <w:szCs w:val="36"/>
        </w:rPr>
        <w:t>.</w:t>
      </w:r>
    </w:p>
    <w:p w14:paraId="0632F020" w14:textId="77777777" w:rsidR="00751DD4" w:rsidRPr="00AF48FD" w:rsidRDefault="38AD3161" w:rsidP="00751DD4">
      <w:pPr>
        <w:spacing w:before="210" w:after="210" w:line="480" w:lineRule="auto"/>
        <w:rPr>
          <w:rFonts w:ascii="Arial" w:eastAsia="Arial" w:hAnsi="Arial" w:cs="Arial"/>
          <w:sz w:val="36"/>
          <w:szCs w:val="36"/>
        </w:rPr>
      </w:pPr>
      <w:r w:rsidRPr="00AF48FD">
        <w:rPr>
          <w:rFonts w:ascii="Arial" w:eastAsia="Arial" w:hAnsi="Arial" w:cs="Arial"/>
          <w:sz w:val="36"/>
          <w:szCs w:val="36"/>
        </w:rPr>
        <w:t>Theatre Royal, Nottingham on</w:t>
      </w:r>
      <w:r w:rsidR="006F6F4B" w:rsidRPr="00AF48FD">
        <w:rPr>
          <w:rFonts w:ascii="Arial" w:eastAsia="Arial" w:hAnsi="Arial" w:cs="Arial"/>
          <w:sz w:val="36"/>
          <w:szCs w:val="36"/>
        </w:rPr>
        <w:t xml:space="preserve"> </w:t>
      </w:r>
      <w:r w:rsidRPr="00AF48FD">
        <w:rPr>
          <w:rFonts w:ascii="Arial" w:eastAsia="Arial" w:hAnsi="Arial" w:cs="Arial"/>
          <w:sz w:val="36"/>
          <w:szCs w:val="36"/>
        </w:rPr>
        <w:t>20</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March 2027</w:t>
      </w:r>
      <w:r w:rsidR="006F6F4B" w:rsidRPr="00AF48FD">
        <w:rPr>
          <w:rFonts w:ascii="Arial" w:eastAsia="Arial" w:hAnsi="Arial" w:cs="Arial"/>
          <w:sz w:val="36"/>
          <w:szCs w:val="36"/>
        </w:rPr>
        <w:t>.</w:t>
      </w:r>
    </w:p>
    <w:p w14:paraId="7FB40117" w14:textId="4A6B01DA" w:rsidR="00E53F3E" w:rsidRPr="00AF48FD" w:rsidRDefault="38AD3161"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lastRenderedPageBreak/>
        <w:t>A Christmas Carol</w:t>
      </w:r>
    </w:p>
    <w:p w14:paraId="5E882A57" w14:textId="77777777" w:rsidR="00751DD4" w:rsidRPr="00AF48FD" w:rsidRDefault="00751DD4" w:rsidP="26CB4519">
      <w:pPr>
        <w:spacing w:line="480" w:lineRule="auto"/>
        <w:rPr>
          <w:rFonts w:ascii="Arial" w:eastAsia="Arial" w:hAnsi="Arial" w:cs="Arial"/>
          <w:sz w:val="36"/>
          <w:szCs w:val="36"/>
        </w:rPr>
      </w:pPr>
    </w:p>
    <w:p w14:paraId="6AFFDE7F" w14:textId="31993B64"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This magical retelling of Charles Dickens’ much-loved ‘Ghost Story of Christmas’ blends words and music to tell the story of the redemption of Ebenezer Scrooge, a miserly man of business whose life is changed for good one icy Christmas Eve by a succession of ghostly visitations. </w:t>
      </w:r>
    </w:p>
    <w:p w14:paraId="31AACEE9" w14:textId="01C16FF0" w:rsidR="0048761A"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Celebrating the true spirit of Christmas, it promises to be a joyous seasonal treat.</w:t>
      </w:r>
    </w:p>
    <w:p w14:paraId="33A70226" w14:textId="77777777" w:rsidR="00751DD4" w:rsidRPr="00AF48FD" w:rsidRDefault="00751DD4" w:rsidP="26CB4519">
      <w:pPr>
        <w:spacing w:line="480" w:lineRule="auto"/>
        <w:rPr>
          <w:rFonts w:ascii="Arial" w:eastAsia="Arial" w:hAnsi="Arial" w:cs="Arial"/>
          <w:sz w:val="36"/>
          <w:szCs w:val="36"/>
        </w:rPr>
      </w:pPr>
    </w:p>
    <w:p w14:paraId="2F7208B1" w14:textId="2388014F" w:rsidR="00E53F3E" w:rsidRPr="00AF48FD" w:rsidRDefault="006F6F4B" w:rsidP="26CB4519">
      <w:pPr>
        <w:spacing w:line="480" w:lineRule="auto"/>
        <w:rPr>
          <w:rFonts w:ascii="Arial" w:eastAsia="Arial" w:hAnsi="Arial" w:cs="Arial"/>
          <w:sz w:val="36"/>
          <w:szCs w:val="36"/>
        </w:rPr>
      </w:pPr>
      <w:r w:rsidRPr="00AF48FD">
        <w:rPr>
          <w:rFonts w:ascii="Arial" w:eastAsia="Arial" w:hAnsi="Arial" w:cs="Arial"/>
          <w:sz w:val="36"/>
          <w:szCs w:val="36"/>
        </w:rPr>
        <w:t>A Christmas Carol will be performed at</w:t>
      </w:r>
      <w:r w:rsidR="38AD3161" w:rsidRPr="00AF48FD">
        <w:rPr>
          <w:rFonts w:ascii="Arial" w:eastAsia="Arial" w:hAnsi="Arial" w:cs="Arial"/>
          <w:sz w:val="36"/>
          <w:szCs w:val="36"/>
        </w:rPr>
        <w:t xml:space="preserve"> the Howard Assembly Room from Friday 18</w:t>
      </w:r>
      <w:r w:rsidR="38AD3161" w:rsidRPr="00AF48FD">
        <w:rPr>
          <w:rFonts w:ascii="Arial" w:eastAsia="Arial" w:hAnsi="Arial" w:cs="Arial"/>
          <w:sz w:val="36"/>
          <w:szCs w:val="36"/>
          <w:vertAlign w:val="superscript"/>
        </w:rPr>
        <w:t>th</w:t>
      </w:r>
      <w:r w:rsidR="38AD3161" w:rsidRPr="00AF48FD">
        <w:rPr>
          <w:rFonts w:ascii="Arial" w:eastAsia="Arial" w:hAnsi="Arial" w:cs="Arial"/>
          <w:sz w:val="36"/>
          <w:szCs w:val="36"/>
        </w:rPr>
        <w:t xml:space="preserve"> December until Thursday 24</w:t>
      </w:r>
      <w:r w:rsidR="38AD3161" w:rsidRPr="00AF48FD">
        <w:rPr>
          <w:rFonts w:ascii="Arial" w:eastAsia="Arial" w:hAnsi="Arial" w:cs="Arial"/>
          <w:sz w:val="36"/>
          <w:szCs w:val="36"/>
          <w:vertAlign w:val="superscript"/>
        </w:rPr>
        <w:t>th</w:t>
      </w:r>
      <w:r w:rsidR="38AD3161" w:rsidRPr="00AF48FD">
        <w:rPr>
          <w:rFonts w:ascii="Arial" w:eastAsia="Arial" w:hAnsi="Arial" w:cs="Arial"/>
          <w:sz w:val="36"/>
          <w:szCs w:val="36"/>
        </w:rPr>
        <w:t xml:space="preserve"> December.</w:t>
      </w:r>
    </w:p>
    <w:p w14:paraId="4823A7ED" w14:textId="430E1815" w:rsidR="00E53F3E" w:rsidRPr="00AF48FD" w:rsidRDefault="00E53F3E" w:rsidP="26CB4519">
      <w:pPr>
        <w:spacing w:line="480" w:lineRule="auto"/>
        <w:rPr>
          <w:rFonts w:ascii="Arial" w:eastAsia="Arial" w:hAnsi="Arial" w:cs="Arial"/>
          <w:sz w:val="36"/>
          <w:szCs w:val="36"/>
        </w:rPr>
      </w:pPr>
    </w:p>
    <w:p w14:paraId="2D348738" w14:textId="5B3893F8" w:rsidR="00E53F3E" w:rsidRPr="00AF48FD" w:rsidRDefault="0048761A"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br w:type="page"/>
      </w:r>
      <w:r w:rsidR="38AD3161" w:rsidRPr="00AF48FD">
        <w:rPr>
          <w:rFonts w:ascii="Arial" w:eastAsia="Arial" w:hAnsi="Arial" w:cs="Arial"/>
          <w:b/>
          <w:bCs/>
          <w:color w:val="auto"/>
          <w:sz w:val="36"/>
          <w:szCs w:val="36"/>
        </w:rPr>
        <w:lastRenderedPageBreak/>
        <w:t>Orpheus</w:t>
      </w:r>
    </w:p>
    <w:p w14:paraId="1F5BE5B5" w14:textId="77777777" w:rsidR="00751DD4" w:rsidRPr="00AF48FD" w:rsidRDefault="00751DD4" w:rsidP="26CB4519">
      <w:pPr>
        <w:spacing w:line="480" w:lineRule="auto"/>
        <w:rPr>
          <w:rFonts w:ascii="Arial" w:eastAsia="Arial" w:hAnsi="Arial" w:cs="Arial"/>
          <w:sz w:val="36"/>
          <w:szCs w:val="36"/>
        </w:rPr>
      </w:pPr>
    </w:p>
    <w:p w14:paraId="5F34B0B5" w14:textId="0E9904DA"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Jasdeep Singh Degun’s thrilling reimagining of Monteverdi’s beautiful baroque masterpiece won huge acclaim when it was first performed by Opera North in 2022, winning multiple awards. This new production of the work focuses on the musical spectacle of a union of uniquely talented singers and musicians from both the South Asian and western classical traditions. </w:t>
      </w:r>
    </w:p>
    <w:p w14:paraId="589C9373" w14:textId="78D9B240" w:rsidR="001E4697" w:rsidRPr="00AF48FD" w:rsidRDefault="00004F02" w:rsidP="00AF48FD">
      <w:pPr>
        <w:pStyle w:val="Heading3"/>
        <w:rPr>
          <w:rFonts w:ascii="Arial" w:eastAsia="Arial" w:hAnsi="Arial" w:cs="Arial"/>
          <w:b/>
          <w:bCs/>
          <w:color w:val="auto"/>
          <w:sz w:val="36"/>
          <w:szCs w:val="36"/>
        </w:rPr>
      </w:pPr>
      <w:r w:rsidRPr="00AF48FD">
        <w:rPr>
          <w:rFonts w:ascii="Arial" w:eastAsia="Arial" w:hAnsi="Arial" w:cs="Arial"/>
          <w:b/>
          <w:bCs/>
          <w:color w:val="auto"/>
          <w:sz w:val="36"/>
          <w:szCs w:val="36"/>
        </w:rPr>
        <w:t>Performances:</w:t>
      </w:r>
    </w:p>
    <w:p w14:paraId="1FDC15EA" w14:textId="2B4D8964"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St Georges Hall Braford on</w:t>
      </w:r>
      <w:r w:rsidR="006F6F4B" w:rsidRPr="00AF48FD">
        <w:rPr>
          <w:rFonts w:ascii="Arial" w:eastAsia="Arial" w:hAnsi="Arial" w:cs="Arial"/>
          <w:sz w:val="36"/>
          <w:szCs w:val="36"/>
        </w:rPr>
        <w:t xml:space="preserve"> </w:t>
      </w:r>
      <w:r w:rsidRPr="00AF48FD">
        <w:rPr>
          <w:rFonts w:ascii="Arial" w:eastAsia="Arial" w:hAnsi="Arial" w:cs="Arial"/>
          <w:sz w:val="36"/>
          <w:szCs w:val="36"/>
        </w:rPr>
        <w:t>9</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10</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April 2027</w:t>
      </w:r>
      <w:r w:rsidR="006F6F4B" w:rsidRPr="00AF48FD">
        <w:rPr>
          <w:rFonts w:ascii="Arial" w:eastAsia="Arial" w:hAnsi="Arial" w:cs="Arial"/>
          <w:sz w:val="36"/>
          <w:szCs w:val="36"/>
        </w:rPr>
        <w:t>.</w:t>
      </w:r>
    </w:p>
    <w:p w14:paraId="77354C88" w14:textId="0FEA901E"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Liverpool Philharmonic Hall on</w:t>
      </w:r>
      <w:r w:rsidR="006F6F4B" w:rsidRPr="00AF48FD">
        <w:rPr>
          <w:rFonts w:ascii="Arial" w:eastAsia="Arial" w:hAnsi="Arial" w:cs="Arial"/>
          <w:sz w:val="36"/>
          <w:szCs w:val="36"/>
        </w:rPr>
        <w:t xml:space="preserve"> </w:t>
      </w:r>
      <w:r w:rsidRPr="00AF48FD">
        <w:rPr>
          <w:rFonts w:ascii="Arial" w:eastAsia="Arial" w:hAnsi="Arial" w:cs="Arial"/>
          <w:sz w:val="36"/>
          <w:szCs w:val="36"/>
        </w:rPr>
        <w:t>13</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April 2027</w:t>
      </w:r>
      <w:r w:rsidR="006F6F4B" w:rsidRPr="00AF48FD">
        <w:rPr>
          <w:rFonts w:ascii="Arial" w:eastAsia="Arial" w:hAnsi="Arial" w:cs="Arial"/>
          <w:sz w:val="36"/>
          <w:szCs w:val="36"/>
        </w:rPr>
        <w:t>.</w:t>
      </w:r>
    </w:p>
    <w:p w14:paraId="532A7594" w14:textId="34A78958"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De Montfort Hall, Leicester on</w:t>
      </w:r>
      <w:r w:rsidR="006F6F4B" w:rsidRPr="00AF48FD">
        <w:rPr>
          <w:rFonts w:ascii="Arial" w:eastAsia="Arial" w:hAnsi="Arial" w:cs="Arial"/>
          <w:sz w:val="36"/>
          <w:szCs w:val="36"/>
        </w:rPr>
        <w:t xml:space="preserve"> </w:t>
      </w:r>
      <w:r w:rsidRPr="00AF48FD">
        <w:rPr>
          <w:rFonts w:ascii="Arial" w:eastAsia="Arial" w:hAnsi="Arial" w:cs="Arial"/>
          <w:sz w:val="36"/>
          <w:szCs w:val="36"/>
        </w:rPr>
        <w:t>18</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April 2027</w:t>
      </w:r>
      <w:r w:rsidR="006F6F4B" w:rsidRPr="00AF48FD">
        <w:rPr>
          <w:rFonts w:ascii="Arial" w:eastAsia="Arial" w:hAnsi="Arial" w:cs="Arial"/>
          <w:sz w:val="36"/>
          <w:szCs w:val="36"/>
        </w:rPr>
        <w:t>.</w:t>
      </w:r>
    </w:p>
    <w:p w14:paraId="402FE59B" w14:textId="6326EA55"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Barbican, London on</w:t>
      </w:r>
      <w:r w:rsidR="006F6F4B" w:rsidRPr="00AF48FD">
        <w:rPr>
          <w:rFonts w:ascii="Arial" w:eastAsia="Arial" w:hAnsi="Arial" w:cs="Arial"/>
          <w:sz w:val="36"/>
          <w:szCs w:val="36"/>
        </w:rPr>
        <w:t xml:space="preserve"> </w:t>
      </w:r>
      <w:r w:rsidRPr="00AF48FD">
        <w:rPr>
          <w:rFonts w:ascii="Arial" w:eastAsia="Arial" w:hAnsi="Arial" w:cs="Arial"/>
          <w:sz w:val="36"/>
          <w:szCs w:val="36"/>
        </w:rPr>
        <w:t>22</w:t>
      </w:r>
      <w:r w:rsidRPr="00AF48FD">
        <w:rPr>
          <w:rFonts w:ascii="Arial" w:eastAsia="Arial" w:hAnsi="Arial" w:cs="Arial"/>
          <w:sz w:val="36"/>
          <w:szCs w:val="36"/>
          <w:vertAlign w:val="superscript"/>
        </w:rPr>
        <w:t>nd</w:t>
      </w:r>
      <w:r w:rsidRPr="00AF48FD">
        <w:rPr>
          <w:rFonts w:ascii="Arial" w:eastAsia="Arial" w:hAnsi="Arial" w:cs="Arial"/>
          <w:sz w:val="36"/>
          <w:szCs w:val="36"/>
        </w:rPr>
        <w:t xml:space="preserve"> of April 2027</w:t>
      </w:r>
      <w:r w:rsidR="006F6F4B" w:rsidRPr="00AF48FD">
        <w:rPr>
          <w:rFonts w:ascii="Arial" w:eastAsia="Arial" w:hAnsi="Arial" w:cs="Arial"/>
          <w:sz w:val="36"/>
          <w:szCs w:val="36"/>
        </w:rPr>
        <w:t>.</w:t>
      </w:r>
    </w:p>
    <w:p w14:paraId="130998A1" w14:textId="62529DD8"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Leeds Playhouse on</w:t>
      </w:r>
      <w:r w:rsidR="006F6F4B" w:rsidRPr="00AF48FD">
        <w:rPr>
          <w:rFonts w:ascii="Arial" w:eastAsia="Arial" w:hAnsi="Arial" w:cs="Arial"/>
          <w:sz w:val="36"/>
          <w:szCs w:val="36"/>
        </w:rPr>
        <w:t xml:space="preserve"> </w:t>
      </w:r>
      <w:r w:rsidRPr="00AF48FD">
        <w:rPr>
          <w:rFonts w:ascii="Arial" w:eastAsia="Arial" w:hAnsi="Arial" w:cs="Arial"/>
          <w:sz w:val="36"/>
          <w:szCs w:val="36"/>
        </w:rPr>
        <w:t>24</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and 25</w:t>
      </w:r>
      <w:r w:rsidRPr="00AF48FD">
        <w:rPr>
          <w:rFonts w:ascii="Arial" w:eastAsia="Arial" w:hAnsi="Arial" w:cs="Arial"/>
          <w:sz w:val="36"/>
          <w:szCs w:val="36"/>
          <w:vertAlign w:val="superscript"/>
        </w:rPr>
        <w:t>th</w:t>
      </w:r>
      <w:r w:rsidRPr="00AF48FD">
        <w:rPr>
          <w:rFonts w:ascii="Arial" w:eastAsia="Arial" w:hAnsi="Arial" w:cs="Arial"/>
          <w:sz w:val="36"/>
          <w:szCs w:val="36"/>
        </w:rPr>
        <w:t xml:space="preserve"> of April 2027</w:t>
      </w:r>
      <w:r w:rsidR="006F6F4B" w:rsidRPr="00AF48FD">
        <w:rPr>
          <w:rFonts w:ascii="Arial" w:eastAsia="Arial" w:hAnsi="Arial" w:cs="Arial"/>
          <w:sz w:val="36"/>
          <w:szCs w:val="36"/>
        </w:rPr>
        <w:t>.</w:t>
      </w:r>
    </w:p>
    <w:p w14:paraId="510C415C" w14:textId="0568622E" w:rsidR="00E53F3E" w:rsidRPr="00AF48FD" w:rsidRDefault="006F6F4B"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br w:type="page"/>
      </w:r>
      <w:r w:rsidR="38AD3161" w:rsidRPr="00AF48FD">
        <w:rPr>
          <w:rFonts w:ascii="Arial" w:eastAsia="Arial" w:hAnsi="Arial" w:cs="Arial"/>
          <w:b/>
          <w:bCs/>
          <w:color w:val="auto"/>
          <w:sz w:val="36"/>
          <w:szCs w:val="36"/>
        </w:rPr>
        <w:lastRenderedPageBreak/>
        <w:t>Tristan und Isolde</w:t>
      </w:r>
    </w:p>
    <w:p w14:paraId="658085C7" w14:textId="77777777" w:rsidR="00751DD4" w:rsidRPr="00AF48FD" w:rsidRDefault="00751DD4" w:rsidP="26CB4519">
      <w:pPr>
        <w:spacing w:line="480" w:lineRule="auto"/>
        <w:rPr>
          <w:rFonts w:ascii="Arial" w:eastAsia="Arial" w:hAnsi="Arial" w:cs="Arial"/>
          <w:sz w:val="36"/>
          <w:szCs w:val="36"/>
        </w:rPr>
      </w:pPr>
    </w:p>
    <w:p w14:paraId="505622AA" w14:textId="28CD4298"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Tristan und Isolde is one of the most significant works in western art. After it, music could never be the same again. It is a hymn to a love that transcends death, set to some of the most sheerly sensuous music ever composed – and the frank eroticism of the score still has the power to shock. So extreme is the work that Wagner himself called it frightful and feared it would drive people mad or be banned. </w:t>
      </w:r>
    </w:p>
    <w:p w14:paraId="2639F3C2" w14:textId="305AC232"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The performance lasts approximately 5 hours 15 mins</w:t>
      </w:r>
      <w:r w:rsidR="00192AE0" w:rsidRPr="00AF48FD">
        <w:rPr>
          <w:rFonts w:ascii="Arial" w:eastAsia="Arial" w:hAnsi="Arial" w:cs="Arial"/>
          <w:sz w:val="36"/>
          <w:szCs w:val="36"/>
        </w:rPr>
        <w:t xml:space="preserve"> with two intervals</w:t>
      </w:r>
      <w:r w:rsidR="000E49CA" w:rsidRPr="00AF48FD">
        <w:rPr>
          <w:rFonts w:ascii="Arial" w:eastAsia="Arial" w:hAnsi="Arial" w:cs="Arial"/>
          <w:sz w:val="36"/>
          <w:szCs w:val="36"/>
        </w:rPr>
        <w:t>.</w:t>
      </w:r>
    </w:p>
    <w:p w14:paraId="714CF267" w14:textId="52F3C89D" w:rsidR="07024AC5" w:rsidRPr="00AF48FD" w:rsidRDefault="08A6574A" w:rsidP="000E49CA">
      <w:pPr>
        <w:spacing w:line="480" w:lineRule="auto"/>
        <w:rPr>
          <w:rFonts w:ascii="Arial" w:eastAsia="Arial" w:hAnsi="Arial" w:cs="Arial"/>
          <w:sz w:val="36"/>
          <w:szCs w:val="36"/>
        </w:rPr>
      </w:pPr>
      <w:r w:rsidRPr="00AF48FD">
        <w:rPr>
          <w:rFonts w:ascii="Arial" w:eastAsia="Arial" w:hAnsi="Arial" w:cs="Arial"/>
          <w:sz w:val="36"/>
          <w:szCs w:val="36"/>
        </w:rPr>
        <w:t>This production will be one of the first events in Leeds Town Hall’s reopening season following its refurbishment. Details will be announced later in the year.</w:t>
      </w:r>
      <w:r w:rsidR="07024AC5" w:rsidRPr="00AF48FD">
        <w:rPr>
          <w:rFonts w:ascii="Arial" w:hAnsi="Arial" w:cs="Arial"/>
          <w:sz w:val="36"/>
          <w:szCs w:val="36"/>
        </w:rPr>
        <w:br w:type="page"/>
      </w:r>
    </w:p>
    <w:p w14:paraId="658D4DEE" w14:textId="308C8E49" w:rsidR="00DE22E4" w:rsidRPr="00AF48FD" w:rsidRDefault="38AD3161" w:rsidP="0089226C">
      <w:pPr>
        <w:pStyle w:val="Heading2"/>
        <w:keepNext w:val="0"/>
        <w:keepLines w:val="0"/>
        <w:spacing w:before="40" w:after="0" w:line="480" w:lineRule="auto"/>
        <w:rPr>
          <w:rFonts w:ascii="Arial" w:eastAsia="Arial" w:hAnsi="Arial" w:cs="Arial"/>
          <w:b/>
          <w:bCs/>
          <w:color w:val="auto"/>
          <w:sz w:val="36"/>
          <w:szCs w:val="36"/>
        </w:rPr>
      </w:pPr>
      <w:r w:rsidRPr="00AF48FD">
        <w:rPr>
          <w:rFonts w:ascii="Arial" w:eastAsia="Arial" w:hAnsi="Arial" w:cs="Arial"/>
          <w:b/>
          <w:bCs/>
          <w:color w:val="auto"/>
          <w:sz w:val="36"/>
          <w:szCs w:val="36"/>
        </w:rPr>
        <w:lastRenderedPageBreak/>
        <w:t>How to book</w:t>
      </w:r>
    </w:p>
    <w:p w14:paraId="63F260CD" w14:textId="1C273E48" w:rsidR="00E53F3E" w:rsidRPr="00AF48FD" w:rsidRDefault="38AD3161" w:rsidP="00AF48FD">
      <w:pPr>
        <w:pStyle w:val="Heading3"/>
        <w:rPr>
          <w:rFonts w:ascii="Arial" w:eastAsia="Arial" w:hAnsi="Arial" w:cs="Arial"/>
          <w:b/>
          <w:bCs/>
          <w:color w:val="auto"/>
          <w:sz w:val="36"/>
          <w:szCs w:val="36"/>
        </w:rPr>
      </w:pPr>
      <w:r w:rsidRPr="00AF48FD">
        <w:rPr>
          <w:rFonts w:ascii="Arial" w:eastAsia="Arial" w:hAnsi="Arial" w:cs="Arial"/>
          <w:b/>
          <w:bCs/>
          <w:color w:val="auto"/>
          <w:sz w:val="36"/>
          <w:szCs w:val="36"/>
        </w:rPr>
        <w:t xml:space="preserve">In Leeds </w:t>
      </w:r>
    </w:p>
    <w:p w14:paraId="4DEF34A2" w14:textId="0ACAE53D"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b/>
          <w:bCs/>
          <w:sz w:val="36"/>
          <w:szCs w:val="36"/>
        </w:rPr>
        <w:t xml:space="preserve">Online </w:t>
      </w:r>
    </w:p>
    <w:p w14:paraId="556F961C" w14:textId="5ED55A6A"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Visit operanorth.co.uk or email </w:t>
      </w:r>
      <w:hyperlink r:id="rId8">
        <w:r w:rsidRPr="00AF48FD">
          <w:rPr>
            <w:rStyle w:val="Hyperlink"/>
            <w:rFonts w:ascii="Arial" w:eastAsia="Arial" w:hAnsi="Arial" w:cs="Arial"/>
            <w:color w:val="auto"/>
            <w:sz w:val="36"/>
            <w:szCs w:val="36"/>
            <w:u w:val="none"/>
          </w:rPr>
          <w:t>boxoffice@operanorth.co.uk</w:t>
        </w:r>
      </w:hyperlink>
      <w:r w:rsidRPr="00AF48FD">
        <w:rPr>
          <w:rFonts w:ascii="Arial" w:eastAsia="Arial" w:hAnsi="Arial" w:cs="Arial"/>
          <w:sz w:val="36"/>
          <w:szCs w:val="36"/>
        </w:rPr>
        <w:t xml:space="preserve">. </w:t>
      </w:r>
    </w:p>
    <w:p w14:paraId="5D029C7B" w14:textId="59E8DCE8"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b/>
          <w:bCs/>
          <w:sz w:val="36"/>
          <w:szCs w:val="36"/>
        </w:rPr>
        <w:t xml:space="preserve">By phone </w:t>
      </w:r>
    </w:p>
    <w:p w14:paraId="578410B8" w14:textId="05618AFA" w:rsidR="006F6F4B"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Call 0113 223 3600. Phone lines are open 12.00pm – 6.00pm, Monday to Friday. </w:t>
      </w:r>
    </w:p>
    <w:p w14:paraId="355EE7FE" w14:textId="34DE843E" w:rsidR="00DE22E4" w:rsidRPr="00AF48FD" w:rsidRDefault="38AD3161" w:rsidP="26CB4519">
      <w:pPr>
        <w:spacing w:line="480" w:lineRule="auto"/>
        <w:rPr>
          <w:rFonts w:ascii="Arial" w:eastAsia="Arial" w:hAnsi="Arial" w:cs="Arial"/>
          <w:sz w:val="36"/>
          <w:szCs w:val="36"/>
        </w:rPr>
      </w:pPr>
      <w:r w:rsidRPr="00AF48FD">
        <w:rPr>
          <w:rFonts w:ascii="Arial" w:eastAsia="Arial" w:hAnsi="Arial" w:cs="Arial"/>
          <w:b/>
          <w:bCs/>
          <w:sz w:val="36"/>
          <w:szCs w:val="36"/>
        </w:rPr>
        <w:t>Visit our Box Office at</w:t>
      </w:r>
      <w:r w:rsidRPr="00AF48FD">
        <w:rPr>
          <w:rFonts w:ascii="Arial" w:eastAsia="Arial" w:hAnsi="Arial" w:cs="Arial"/>
          <w:sz w:val="36"/>
          <w:szCs w:val="36"/>
        </w:rPr>
        <w:t xml:space="preserve">  </w:t>
      </w:r>
    </w:p>
    <w:p w14:paraId="7CCC72B9" w14:textId="7B97ECB8" w:rsidR="0089226C"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32 New Briggate, Leeds LS1 6NU. Opening times 12.00pm – 2.00pm, Monday to Friday, and from one hour before, until 30 minutes after the start of a show. </w:t>
      </w:r>
    </w:p>
    <w:p w14:paraId="0B65137C" w14:textId="73180D8B" w:rsidR="00E53F3E" w:rsidRPr="00AF48FD" w:rsidRDefault="38AD3161" w:rsidP="00AF48FD">
      <w:pPr>
        <w:pStyle w:val="Heading3"/>
        <w:rPr>
          <w:rFonts w:ascii="Arial" w:eastAsia="Arial" w:hAnsi="Arial" w:cs="Arial"/>
          <w:b/>
          <w:bCs/>
          <w:color w:val="auto"/>
          <w:sz w:val="36"/>
          <w:szCs w:val="36"/>
        </w:rPr>
      </w:pPr>
      <w:r w:rsidRPr="00AF48FD">
        <w:rPr>
          <w:rFonts w:ascii="Arial" w:eastAsia="Arial" w:hAnsi="Arial" w:cs="Arial"/>
          <w:b/>
          <w:bCs/>
          <w:color w:val="auto"/>
          <w:sz w:val="36"/>
          <w:szCs w:val="36"/>
        </w:rPr>
        <w:t xml:space="preserve">On tour </w:t>
      </w:r>
    </w:p>
    <w:p w14:paraId="71988F82" w14:textId="1B9968B7" w:rsidR="00DE22E4"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 xml:space="preserve">See information on relevant tour venue websites. </w:t>
      </w:r>
    </w:p>
    <w:p w14:paraId="4B833006" w14:textId="033CDE9A" w:rsidR="00E53F3E" w:rsidRPr="00AF48FD" w:rsidRDefault="006F6F4B" w:rsidP="00AF48FD">
      <w:pPr>
        <w:pStyle w:val="Heading2"/>
        <w:rPr>
          <w:rFonts w:ascii="Arial" w:eastAsia="Arial" w:hAnsi="Arial" w:cs="Arial"/>
          <w:b/>
          <w:bCs/>
          <w:color w:val="auto"/>
          <w:sz w:val="36"/>
          <w:szCs w:val="36"/>
        </w:rPr>
      </w:pPr>
      <w:r w:rsidRPr="00AF48FD">
        <w:rPr>
          <w:rFonts w:ascii="Arial" w:eastAsia="Arial" w:hAnsi="Arial" w:cs="Arial"/>
          <w:b/>
          <w:bCs/>
          <w:color w:val="auto"/>
          <w:sz w:val="36"/>
          <w:szCs w:val="36"/>
        </w:rPr>
        <w:br w:type="page"/>
      </w:r>
      <w:r w:rsidR="38AD3161" w:rsidRPr="00AF48FD">
        <w:rPr>
          <w:rFonts w:ascii="Arial" w:eastAsia="Arial" w:hAnsi="Arial" w:cs="Arial"/>
          <w:b/>
          <w:bCs/>
          <w:color w:val="auto"/>
          <w:sz w:val="36"/>
          <w:szCs w:val="36"/>
        </w:rPr>
        <w:lastRenderedPageBreak/>
        <w:t>Access</w:t>
      </w:r>
    </w:p>
    <w:p w14:paraId="492EE33B" w14:textId="27AA08E5" w:rsidR="00502658" w:rsidRPr="00AF48FD" w:rsidRDefault="004A2A82" w:rsidP="26CB4519">
      <w:pPr>
        <w:spacing w:line="480" w:lineRule="auto"/>
        <w:rPr>
          <w:rFonts w:ascii="Arial" w:eastAsia="Arial" w:hAnsi="Arial" w:cs="Arial"/>
          <w:sz w:val="36"/>
          <w:szCs w:val="36"/>
        </w:rPr>
      </w:pPr>
      <w:r w:rsidRPr="00AF48FD">
        <w:rPr>
          <w:rFonts w:ascii="Arial" w:eastAsia="Arial" w:hAnsi="Arial" w:cs="Arial"/>
          <w:sz w:val="36"/>
          <w:szCs w:val="36"/>
        </w:rPr>
        <w:t>W</w:t>
      </w:r>
      <w:r w:rsidR="38AD3161" w:rsidRPr="00AF48FD">
        <w:rPr>
          <w:rFonts w:ascii="Arial" w:eastAsia="Arial" w:hAnsi="Arial" w:cs="Arial"/>
          <w:sz w:val="36"/>
          <w:szCs w:val="36"/>
        </w:rPr>
        <w:t xml:space="preserve">e work hard to ensure everyone can enjoy our performances, both in Leeds and on tour. </w:t>
      </w:r>
      <w:r w:rsidRPr="00AF48FD">
        <w:rPr>
          <w:rFonts w:ascii="Arial" w:eastAsia="Arial" w:hAnsi="Arial" w:cs="Arial"/>
          <w:sz w:val="36"/>
          <w:szCs w:val="36"/>
        </w:rPr>
        <w:t>We offer:</w:t>
      </w:r>
    </w:p>
    <w:p w14:paraId="49DFBFDD" w14:textId="2011B8C3"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English subtitles at all opera performances  </w:t>
      </w:r>
    </w:p>
    <w:p w14:paraId="6E439CD9" w14:textId="66744266"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Relaxed performances in Leeds  </w:t>
      </w:r>
    </w:p>
    <w:p w14:paraId="7D95A09A" w14:textId="29B3DDFB"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BSL interpreted performances   </w:t>
      </w:r>
    </w:p>
    <w:p w14:paraId="2E654D2F" w14:textId="61E220B7"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Audio-described performances   </w:t>
      </w:r>
    </w:p>
    <w:p w14:paraId="6C66964F" w14:textId="77777777" w:rsidR="004A2A82"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Touch tours (before audio-described performances)  </w:t>
      </w:r>
    </w:p>
    <w:p w14:paraId="1333FEC7" w14:textId="575B80BC"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Audio introductions available on our website   </w:t>
      </w:r>
    </w:p>
    <w:p w14:paraId="663AF4C8" w14:textId="0CBAAACF"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Large print, audio or braille programmes and brochures – please get in touch to request these   </w:t>
      </w:r>
    </w:p>
    <w:p w14:paraId="084A6864" w14:textId="1E892C92" w:rsidR="00E53F3E" w:rsidRPr="00AF48FD" w:rsidRDefault="38AD3161" w:rsidP="004A2A82">
      <w:pPr>
        <w:pStyle w:val="ListParagraph"/>
        <w:numPr>
          <w:ilvl w:val="0"/>
          <w:numId w:val="7"/>
        </w:numPr>
        <w:spacing w:line="480" w:lineRule="auto"/>
        <w:rPr>
          <w:rFonts w:ascii="Arial" w:eastAsia="Arial" w:hAnsi="Arial" w:cs="Arial"/>
          <w:sz w:val="36"/>
          <w:szCs w:val="36"/>
        </w:rPr>
      </w:pPr>
      <w:r w:rsidRPr="00AF48FD">
        <w:rPr>
          <w:rFonts w:ascii="Arial" w:eastAsia="Arial" w:hAnsi="Arial" w:cs="Arial"/>
          <w:sz w:val="36"/>
          <w:szCs w:val="36"/>
        </w:rPr>
        <w:t xml:space="preserve">Discounts and free essential companion tickets for Access Members </w:t>
      </w:r>
    </w:p>
    <w:p w14:paraId="15756A3A" w14:textId="5C9C60AC" w:rsidR="00E53F3E" w:rsidRPr="00AF48FD" w:rsidRDefault="38AD3161" w:rsidP="26CB4519">
      <w:pPr>
        <w:spacing w:line="480" w:lineRule="auto"/>
        <w:rPr>
          <w:rFonts w:ascii="Arial" w:eastAsia="Arial" w:hAnsi="Arial" w:cs="Arial"/>
          <w:sz w:val="36"/>
          <w:szCs w:val="36"/>
        </w:rPr>
      </w:pPr>
      <w:r w:rsidRPr="00AF48FD">
        <w:rPr>
          <w:rFonts w:ascii="Arial" w:eastAsia="Arial" w:hAnsi="Arial" w:cs="Arial"/>
          <w:sz w:val="36"/>
          <w:szCs w:val="36"/>
        </w:rPr>
        <w:t>Find out more by visiting operanorth.co.uk/access</w:t>
      </w:r>
    </w:p>
    <w:p w14:paraId="5E5787A5" w14:textId="0487C705" w:rsidR="00E53F3E" w:rsidRPr="00AF48FD" w:rsidRDefault="38AD3161" w:rsidP="07024AC5">
      <w:pPr>
        <w:spacing w:line="480" w:lineRule="auto"/>
        <w:rPr>
          <w:rFonts w:ascii="Arial" w:eastAsia="Arial" w:hAnsi="Arial" w:cs="Arial"/>
          <w:sz w:val="36"/>
          <w:szCs w:val="36"/>
        </w:rPr>
      </w:pPr>
      <w:r w:rsidRPr="00AF48FD">
        <w:rPr>
          <w:rFonts w:ascii="Arial" w:eastAsia="Arial" w:hAnsi="Arial" w:cs="Arial"/>
          <w:sz w:val="36"/>
          <w:szCs w:val="36"/>
        </w:rPr>
        <w:t xml:space="preserve">Get in touch by emailing </w:t>
      </w:r>
      <w:hyperlink r:id="rId9">
        <w:r w:rsidRPr="00AF48FD">
          <w:rPr>
            <w:rStyle w:val="Hyperlink"/>
            <w:rFonts w:ascii="Arial" w:eastAsia="Arial" w:hAnsi="Arial" w:cs="Arial"/>
            <w:color w:val="auto"/>
            <w:sz w:val="36"/>
            <w:szCs w:val="36"/>
            <w:u w:val="none"/>
          </w:rPr>
          <w:t>access@operanorth.co.uk</w:t>
        </w:r>
      </w:hyperlink>
      <w:r w:rsidRPr="00AF48FD">
        <w:rPr>
          <w:rFonts w:ascii="Arial" w:eastAsia="Arial" w:hAnsi="Arial" w:cs="Arial"/>
          <w:sz w:val="36"/>
          <w:szCs w:val="36"/>
        </w:rPr>
        <w:t xml:space="preserve"> or by phoning 0113 223 3600.</w:t>
      </w:r>
    </w:p>
    <w:sectPr w:rsidR="00E53F3E" w:rsidRPr="00AF48F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326B"/>
    <w:multiLevelType w:val="hybridMultilevel"/>
    <w:tmpl w:val="01FEE2DC"/>
    <w:lvl w:ilvl="0" w:tplc="D02CE358">
      <w:start w:val="1"/>
      <w:numFmt w:val="bullet"/>
      <w:lvlText w:val=""/>
      <w:lvlJc w:val="left"/>
      <w:pPr>
        <w:ind w:left="720" w:hanging="360"/>
      </w:pPr>
      <w:rPr>
        <w:rFonts w:ascii="Symbol" w:hAnsi="Symbol" w:hint="default"/>
      </w:rPr>
    </w:lvl>
    <w:lvl w:ilvl="1" w:tplc="4F62D168">
      <w:start w:val="1"/>
      <w:numFmt w:val="bullet"/>
      <w:lvlText w:val="o"/>
      <w:lvlJc w:val="left"/>
      <w:pPr>
        <w:ind w:left="1440" w:hanging="360"/>
      </w:pPr>
      <w:rPr>
        <w:rFonts w:ascii="Courier New" w:hAnsi="Courier New" w:hint="default"/>
      </w:rPr>
    </w:lvl>
    <w:lvl w:ilvl="2" w:tplc="14E4DFEC">
      <w:start w:val="1"/>
      <w:numFmt w:val="bullet"/>
      <w:lvlText w:val=""/>
      <w:lvlJc w:val="left"/>
      <w:pPr>
        <w:ind w:left="2160" w:hanging="360"/>
      </w:pPr>
      <w:rPr>
        <w:rFonts w:ascii="Wingdings" w:hAnsi="Wingdings" w:hint="default"/>
      </w:rPr>
    </w:lvl>
    <w:lvl w:ilvl="3" w:tplc="FF76FC76">
      <w:start w:val="1"/>
      <w:numFmt w:val="bullet"/>
      <w:lvlText w:val=""/>
      <w:lvlJc w:val="left"/>
      <w:pPr>
        <w:ind w:left="2880" w:hanging="360"/>
      </w:pPr>
      <w:rPr>
        <w:rFonts w:ascii="Symbol" w:hAnsi="Symbol" w:hint="default"/>
      </w:rPr>
    </w:lvl>
    <w:lvl w:ilvl="4" w:tplc="D79CFD90">
      <w:start w:val="1"/>
      <w:numFmt w:val="bullet"/>
      <w:lvlText w:val="o"/>
      <w:lvlJc w:val="left"/>
      <w:pPr>
        <w:ind w:left="3600" w:hanging="360"/>
      </w:pPr>
      <w:rPr>
        <w:rFonts w:ascii="Courier New" w:hAnsi="Courier New" w:hint="default"/>
      </w:rPr>
    </w:lvl>
    <w:lvl w:ilvl="5" w:tplc="15BE7810">
      <w:start w:val="1"/>
      <w:numFmt w:val="bullet"/>
      <w:lvlText w:val=""/>
      <w:lvlJc w:val="left"/>
      <w:pPr>
        <w:ind w:left="4320" w:hanging="360"/>
      </w:pPr>
      <w:rPr>
        <w:rFonts w:ascii="Wingdings" w:hAnsi="Wingdings" w:hint="default"/>
      </w:rPr>
    </w:lvl>
    <w:lvl w:ilvl="6" w:tplc="742C358A">
      <w:start w:val="1"/>
      <w:numFmt w:val="bullet"/>
      <w:lvlText w:val=""/>
      <w:lvlJc w:val="left"/>
      <w:pPr>
        <w:ind w:left="5040" w:hanging="360"/>
      </w:pPr>
      <w:rPr>
        <w:rFonts w:ascii="Symbol" w:hAnsi="Symbol" w:hint="default"/>
      </w:rPr>
    </w:lvl>
    <w:lvl w:ilvl="7" w:tplc="449C6A7E">
      <w:start w:val="1"/>
      <w:numFmt w:val="bullet"/>
      <w:lvlText w:val="o"/>
      <w:lvlJc w:val="left"/>
      <w:pPr>
        <w:ind w:left="5760" w:hanging="360"/>
      </w:pPr>
      <w:rPr>
        <w:rFonts w:ascii="Courier New" w:hAnsi="Courier New" w:hint="default"/>
      </w:rPr>
    </w:lvl>
    <w:lvl w:ilvl="8" w:tplc="CDD04654">
      <w:start w:val="1"/>
      <w:numFmt w:val="bullet"/>
      <w:lvlText w:val=""/>
      <w:lvlJc w:val="left"/>
      <w:pPr>
        <w:ind w:left="6480" w:hanging="360"/>
      </w:pPr>
      <w:rPr>
        <w:rFonts w:ascii="Wingdings" w:hAnsi="Wingdings" w:hint="default"/>
      </w:rPr>
    </w:lvl>
  </w:abstractNum>
  <w:abstractNum w:abstractNumId="1" w15:restartNumberingAfterBreak="0">
    <w:nsid w:val="0B25E6BA"/>
    <w:multiLevelType w:val="hybridMultilevel"/>
    <w:tmpl w:val="CFEC307C"/>
    <w:lvl w:ilvl="0" w:tplc="8222C278">
      <w:start w:val="1"/>
      <w:numFmt w:val="bullet"/>
      <w:lvlText w:val=""/>
      <w:lvlJc w:val="left"/>
      <w:pPr>
        <w:ind w:left="720" w:hanging="360"/>
      </w:pPr>
      <w:rPr>
        <w:rFonts w:ascii="Symbol" w:hAnsi="Symbol" w:hint="default"/>
      </w:rPr>
    </w:lvl>
    <w:lvl w:ilvl="1" w:tplc="1830708C">
      <w:start w:val="1"/>
      <w:numFmt w:val="bullet"/>
      <w:lvlText w:val="o"/>
      <w:lvlJc w:val="left"/>
      <w:pPr>
        <w:ind w:left="1440" w:hanging="360"/>
      </w:pPr>
      <w:rPr>
        <w:rFonts w:ascii="Courier New" w:hAnsi="Courier New" w:hint="default"/>
      </w:rPr>
    </w:lvl>
    <w:lvl w:ilvl="2" w:tplc="38B0215C">
      <w:start w:val="1"/>
      <w:numFmt w:val="bullet"/>
      <w:lvlText w:val=""/>
      <w:lvlJc w:val="left"/>
      <w:pPr>
        <w:ind w:left="2160" w:hanging="360"/>
      </w:pPr>
      <w:rPr>
        <w:rFonts w:ascii="Wingdings" w:hAnsi="Wingdings" w:hint="default"/>
      </w:rPr>
    </w:lvl>
    <w:lvl w:ilvl="3" w:tplc="103C3BFE">
      <w:start w:val="1"/>
      <w:numFmt w:val="bullet"/>
      <w:lvlText w:val=""/>
      <w:lvlJc w:val="left"/>
      <w:pPr>
        <w:ind w:left="2880" w:hanging="360"/>
      </w:pPr>
      <w:rPr>
        <w:rFonts w:ascii="Symbol" w:hAnsi="Symbol" w:hint="default"/>
      </w:rPr>
    </w:lvl>
    <w:lvl w:ilvl="4" w:tplc="D5304542">
      <w:start w:val="1"/>
      <w:numFmt w:val="bullet"/>
      <w:lvlText w:val="o"/>
      <w:lvlJc w:val="left"/>
      <w:pPr>
        <w:ind w:left="3600" w:hanging="360"/>
      </w:pPr>
      <w:rPr>
        <w:rFonts w:ascii="Courier New" w:hAnsi="Courier New" w:hint="default"/>
      </w:rPr>
    </w:lvl>
    <w:lvl w:ilvl="5" w:tplc="7BF4CC5E">
      <w:start w:val="1"/>
      <w:numFmt w:val="bullet"/>
      <w:lvlText w:val=""/>
      <w:lvlJc w:val="left"/>
      <w:pPr>
        <w:ind w:left="4320" w:hanging="360"/>
      </w:pPr>
      <w:rPr>
        <w:rFonts w:ascii="Wingdings" w:hAnsi="Wingdings" w:hint="default"/>
      </w:rPr>
    </w:lvl>
    <w:lvl w:ilvl="6" w:tplc="D476465E">
      <w:start w:val="1"/>
      <w:numFmt w:val="bullet"/>
      <w:lvlText w:val=""/>
      <w:lvlJc w:val="left"/>
      <w:pPr>
        <w:ind w:left="5040" w:hanging="360"/>
      </w:pPr>
      <w:rPr>
        <w:rFonts w:ascii="Symbol" w:hAnsi="Symbol" w:hint="default"/>
      </w:rPr>
    </w:lvl>
    <w:lvl w:ilvl="7" w:tplc="F3D4C21E">
      <w:start w:val="1"/>
      <w:numFmt w:val="bullet"/>
      <w:lvlText w:val="o"/>
      <w:lvlJc w:val="left"/>
      <w:pPr>
        <w:ind w:left="5760" w:hanging="360"/>
      </w:pPr>
      <w:rPr>
        <w:rFonts w:ascii="Courier New" w:hAnsi="Courier New" w:hint="default"/>
      </w:rPr>
    </w:lvl>
    <w:lvl w:ilvl="8" w:tplc="73E21348">
      <w:start w:val="1"/>
      <w:numFmt w:val="bullet"/>
      <w:lvlText w:val=""/>
      <w:lvlJc w:val="left"/>
      <w:pPr>
        <w:ind w:left="6480" w:hanging="360"/>
      </w:pPr>
      <w:rPr>
        <w:rFonts w:ascii="Wingdings" w:hAnsi="Wingdings" w:hint="default"/>
      </w:rPr>
    </w:lvl>
  </w:abstractNum>
  <w:abstractNum w:abstractNumId="2" w15:restartNumberingAfterBreak="0">
    <w:nsid w:val="1165806F"/>
    <w:multiLevelType w:val="hybridMultilevel"/>
    <w:tmpl w:val="B8D8CEEC"/>
    <w:lvl w:ilvl="0" w:tplc="C5560A32">
      <w:start w:val="1"/>
      <w:numFmt w:val="bullet"/>
      <w:lvlText w:val=""/>
      <w:lvlJc w:val="left"/>
      <w:pPr>
        <w:ind w:left="720" w:hanging="360"/>
      </w:pPr>
      <w:rPr>
        <w:rFonts w:ascii="Symbol" w:hAnsi="Symbol" w:hint="default"/>
      </w:rPr>
    </w:lvl>
    <w:lvl w:ilvl="1" w:tplc="7AAA2CA0">
      <w:start w:val="1"/>
      <w:numFmt w:val="bullet"/>
      <w:lvlText w:val="o"/>
      <w:lvlJc w:val="left"/>
      <w:pPr>
        <w:ind w:left="1440" w:hanging="360"/>
      </w:pPr>
      <w:rPr>
        <w:rFonts w:ascii="Courier New" w:hAnsi="Courier New" w:hint="default"/>
      </w:rPr>
    </w:lvl>
    <w:lvl w:ilvl="2" w:tplc="6E7AAFCE">
      <w:start w:val="1"/>
      <w:numFmt w:val="bullet"/>
      <w:lvlText w:val=""/>
      <w:lvlJc w:val="left"/>
      <w:pPr>
        <w:ind w:left="2160" w:hanging="360"/>
      </w:pPr>
      <w:rPr>
        <w:rFonts w:ascii="Wingdings" w:hAnsi="Wingdings" w:hint="default"/>
      </w:rPr>
    </w:lvl>
    <w:lvl w:ilvl="3" w:tplc="04E40D0A">
      <w:start w:val="1"/>
      <w:numFmt w:val="bullet"/>
      <w:lvlText w:val=""/>
      <w:lvlJc w:val="left"/>
      <w:pPr>
        <w:ind w:left="2880" w:hanging="360"/>
      </w:pPr>
      <w:rPr>
        <w:rFonts w:ascii="Symbol" w:hAnsi="Symbol" w:hint="default"/>
      </w:rPr>
    </w:lvl>
    <w:lvl w:ilvl="4" w:tplc="9B7C5448">
      <w:start w:val="1"/>
      <w:numFmt w:val="bullet"/>
      <w:lvlText w:val="o"/>
      <w:lvlJc w:val="left"/>
      <w:pPr>
        <w:ind w:left="3600" w:hanging="360"/>
      </w:pPr>
      <w:rPr>
        <w:rFonts w:ascii="Courier New" w:hAnsi="Courier New" w:hint="default"/>
      </w:rPr>
    </w:lvl>
    <w:lvl w:ilvl="5" w:tplc="BF3AB726">
      <w:start w:val="1"/>
      <w:numFmt w:val="bullet"/>
      <w:lvlText w:val=""/>
      <w:lvlJc w:val="left"/>
      <w:pPr>
        <w:ind w:left="4320" w:hanging="360"/>
      </w:pPr>
      <w:rPr>
        <w:rFonts w:ascii="Wingdings" w:hAnsi="Wingdings" w:hint="default"/>
      </w:rPr>
    </w:lvl>
    <w:lvl w:ilvl="6" w:tplc="DD8AB8E2">
      <w:start w:val="1"/>
      <w:numFmt w:val="bullet"/>
      <w:lvlText w:val=""/>
      <w:lvlJc w:val="left"/>
      <w:pPr>
        <w:ind w:left="5040" w:hanging="360"/>
      </w:pPr>
      <w:rPr>
        <w:rFonts w:ascii="Symbol" w:hAnsi="Symbol" w:hint="default"/>
      </w:rPr>
    </w:lvl>
    <w:lvl w:ilvl="7" w:tplc="6108C812">
      <w:start w:val="1"/>
      <w:numFmt w:val="bullet"/>
      <w:lvlText w:val="o"/>
      <w:lvlJc w:val="left"/>
      <w:pPr>
        <w:ind w:left="5760" w:hanging="360"/>
      </w:pPr>
      <w:rPr>
        <w:rFonts w:ascii="Courier New" w:hAnsi="Courier New" w:hint="default"/>
      </w:rPr>
    </w:lvl>
    <w:lvl w:ilvl="8" w:tplc="CEFACF52">
      <w:start w:val="1"/>
      <w:numFmt w:val="bullet"/>
      <w:lvlText w:val=""/>
      <w:lvlJc w:val="left"/>
      <w:pPr>
        <w:ind w:left="6480" w:hanging="360"/>
      </w:pPr>
      <w:rPr>
        <w:rFonts w:ascii="Wingdings" w:hAnsi="Wingdings" w:hint="default"/>
      </w:rPr>
    </w:lvl>
  </w:abstractNum>
  <w:abstractNum w:abstractNumId="3" w15:restartNumberingAfterBreak="0">
    <w:nsid w:val="11AC52D0"/>
    <w:multiLevelType w:val="hybridMultilevel"/>
    <w:tmpl w:val="6DB886DE"/>
    <w:lvl w:ilvl="0" w:tplc="73B0C660">
      <w:start w:val="1"/>
      <w:numFmt w:val="bullet"/>
      <w:lvlText w:val=""/>
      <w:lvlJc w:val="left"/>
      <w:pPr>
        <w:ind w:left="720" w:hanging="360"/>
      </w:pPr>
      <w:rPr>
        <w:rFonts w:ascii="Symbol" w:hAnsi="Symbol" w:hint="default"/>
      </w:rPr>
    </w:lvl>
    <w:lvl w:ilvl="1" w:tplc="0358A124">
      <w:start w:val="1"/>
      <w:numFmt w:val="bullet"/>
      <w:lvlText w:val="o"/>
      <w:lvlJc w:val="left"/>
      <w:pPr>
        <w:ind w:left="1440" w:hanging="360"/>
      </w:pPr>
      <w:rPr>
        <w:rFonts w:ascii="Courier New" w:hAnsi="Courier New" w:hint="default"/>
      </w:rPr>
    </w:lvl>
    <w:lvl w:ilvl="2" w:tplc="8F9E23A6">
      <w:start w:val="1"/>
      <w:numFmt w:val="bullet"/>
      <w:lvlText w:val=""/>
      <w:lvlJc w:val="left"/>
      <w:pPr>
        <w:ind w:left="2160" w:hanging="360"/>
      </w:pPr>
      <w:rPr>
        <w:rFonts w:ascii="Wingdings" w:hAnsi="Wingdings" w:hint="default"/>
      </w:rPr>
    </w:lvl>
    <w:lvl w:ilvl="3" w:tplc="F9921580">
      <w:start w:val="1"/>
      <w:numFmt w:val="bullet"/>
      <w:lvlText w:val=""/>
      <w:lvlJc w:val="left"/>
      <w:pPr>
        <w:ind w:left="2880" w:hanging="360"/>
      </w:pPr>
      <w:rPr>
        <w:rFonts w:ascii="Symbol" w:hAnsi="Symbol" w:hint="default"/>
      </w:rPr>
    </w:lvl>
    <w:lvl w:ilvl="4" w:tplc="501EF3FC">
      <w:start w:val="1"/>
      <w:numFmt w:val="bullet"/>
      <w:lvlText w:val="o"/>
      <w:lvlJc w:val="left"/>
      <w:pPr>
        <w:ind w:left="3600" w:hanging="360"/>
      </w:pPr>
      <w:rPr>
        <w:rFonts w:ascii="Courier New" w:hAnsi="Courier New" w:hint="default"/>
      </w:rPr>
    </w:lvl>
    <w:lvl w:ilvl="5" w:tplc="8E527DD0">
      <w:start w:val="1"/>
      <w:numFmt w:val="bullet"/>
      <w:lvlText w:val=""/>
      <w:lvlJc w:val="left"/>
      <w:pPr>
        <w:ind w:left="4320" w:hanging="360"/>
      </w:pPr>
      <w:rPr>
        <w:rFonts w:ascii="Wingdings" w:hAnsi="Wingdings" w:hint="default"/>
      </w:rPr>
    </w:lvl>
    <w:lvl w:ilvl="6" w:tplc="252EBCAC">
      <w:start w:val="1"/>
      <w:numFmt w:val="bullet"/>
      <w:lvlText w:val=""/>
      <w:lvlJc w:val="left"/>
      <w:pPr>
        <w:ind w:left="5040" w:hanging="360"/>
      </w:pPr>
      <w:rPr>
        <w:rFonts w:ascii="Symbol" w:hAnsi="Symbol" w:hint="default"/>
      </w:rPr>
    </w:lvl>
    <w:lvl w:ilvl="7" w:tplc="95D48F3A">
      <w:start w:val="1"/>
      <w:numFmt w:val="bullet"/>
      <w:lvlText w:val="o"/>
      <w:lvlJc w:val="left"/>
      <w:pPr>
        <w:ind w:left="5760" w:hanging="360"/>
      </w:pPr>
      <w:rPr>
        <w:rFonts w:ascii="Courier New" w:hAnsi="Courier New" w:hint="default"/>
      </w:rPr>
    </w:lvl>
    <w:lvl w:ilvl="8" w:tplc="12628570">
      <w:start w:val="1"/>
      <w:numFmt w:val="bullet"/>
      <w:lvlText w:val=""/>
      <w:lvlJc w:val="left"/>
      <w:pPr>
        <w:ind w:left="6480" w:hanging="360"/>
      </w:pPr>
      <w:rPr>
        <w:rFonts w:ascii="Wingdings" w:hAnsi="Wingdings" w:hint="default"/>
      </w:rPr>
    </w:lvl>
  </w:abstractNum>
  <w:abstractNum w:abstractNumId="4" w15:restartNumberingAfterBreak="0">
    <w:nsid w:val="1E723536"/>
    <w:multiLevelType w:val="hybridMultilevel"/>
    <w:tmpl w:val="1002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85E98"/>
    <w:multiLevelType w:val="hybridMultilevel"/>
    <w:tmpl w:val="66A4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CE356"/>
    <w:multiLevelType w:val="hybridMultilevel"/>
    <w:tmpl w:val="1E80842E"/>
    <w:lvl w:ilvl="0" w:tplc="51082F34">
      <w:start w:val="1"/>
      <w:numFmt w:val="bullet"/>
      <w:lvlText w:val=""/>
      <w:lvlJc w:val="left"/>
      <w:pPr>
        <w:ind w:left="720" w:hanging="360"/>
      </w:pPr>
      <w:rPr>
        <w:rFonts w:ascii="Symbol" w:hAnsi="Symbol" w:hint="default"/>
      </w:rPr>
    </w:lvl>
    <w:lvl w:ilvl="1" w:tplc="52E6BB7C">
      <w:start w:val="1"/>
      <w:numFmt w:val="bullet"/>
      <w:lvlText w:val="o"/>
      <w:lvlJc w:val="left"/>
      <w:pPr>
        <w:ind w:left="1440" w:hanging="360"/>
      </w:pPr>
      <w:rPr>
        <w:rFonts w:ascii="Courier New" w:hAnsi="Courier New" w:hint="default"/>
      </w:rPr>
    </w:lvl>
    <w:lvl w:ilvl="2" w:tplc="FD180F50">
      <w:start w:val="1"/>
      <w:numFmt w:val="bullet"/>
      <w:lvlText w:val=""/>
      <w:lvlJc w:val="left"/>
      <w:pPr>
        <w:ind w:left="2160" w:hanging="360"/>
      </w:pPr>
      <w:rPr>
        <w:rFonts w:ascii="Wingdings" w:hAnsi="Wingdings" w:hint="default"/>
      </w:rPr>
    </w:lvl>
    <w:lvl w:ilvl="3" w:tplc="E6A86D10">
      <w:start w:val="1"/>
      <w:numFmt w:val="bullet"/>
      <w:lvlText w:val=""/>
      <w:lvlJc w:val="left"/>
      <w:pPr>
        <w:ind w:left="2880" w:hanging="360"/>
      </w:pPr>
      <w:rPr>
        <w:rFonts w:ascii="Symbol" w:hAnsi="Symbol" w:hint="default"/>
      </w:rPr>
    </w:lvl>
    <w:lvl w:ilvl="4" w:tplc="6D327448">
      <w:start w:val="1"/>
      <w:numFmt w:val="bullet"/>
      <w:lvlText w:val="o"/>
      <w:lvlJc w:val="left"/>
      <w:pPr>
        <w:ind w:left="3600" w:hanging="360"/>
      </w:pPr>
      <w:rPr>
        <w:rFonts w:ascii="Courier New" w:hAnsi="Courier New" w:hint="default"/>
      </w:rPr>
    </w:lvl>
    <w:lvl w:ilvl="5" w:tplc="7D9EA16C">
      <w:start w:val="1"/>
      <w:numFmt w:val="bullet"/>
      <w:lvlText w:val=""/>
      <w:lvlJc w:val="left"/>
      <w:pPr>
        <w:ind w:left="4320" w:hanging="360"/>
      </w:pPr>
      <w:rPr>
        <w:rFonts w:ascii="Wingdings" w:hAnsi="Wingdings" w:hint="default"/>
      </w:rPr>
    </w:lvl>
    <w:lvl w:ilvl="6" w:tplc="306E7B34">
      <w:start w:val="1"/>
      <w:numFmt w:val="bullet"/>
      <w:lvlText w:val=""/>
      <w:lvlJc w:val="left"/>
      <w:pPr>
        <w:ind w:left="5040" w:hanging="360"/>
      </w:pPr>
      <w:rPr>
        <w:rFonts w:ascii="Symbol" w:hAnsi="Symbol" w:hint="default"/>
      </w:rPr>
    </w:lvl>
    <w:lvl w:ilvl="7" w:tplc="DAD26056">
      <w:start w:val="1"/>
      <w:numFmt w:val="bullet"/>
      <w:lvlText w:val="o"/>
      <w:lvlJc w:val="left"/>
      <w:pPr>
        <w:ind w:left="5760" w:hanging="360"/>
      </w:pPr>
      <w:rPr>
        <w:rFonts w:ascii="Courier New" w:hAnsi="Courier New" w:hint="default"/>
      </w:rPr>
    </w:lvl>
    <w:lvl w:ilvl="8" w:tplc="25B6092E">
      <w:start w:val="1"/>
      <w:numFmt w:val="bullet"/>
      <w:lvlText w:val=""/>
      <w:lvlJc w:val="left"/>
      <w:pPr>
        <w:ind w:left="6480" w:hanging="360"/>
      </w:pPr>
      <w:rPr>
        <w:rFonts w:ascii="Wingdings" w:hAnsi="Wingdings" w:hint="default"/>
      </w:rPr>
    </w:lvl>
  </w:abstractNum>
  <w:abstractNum w:abstractNumId="7" w15:restartNumberingAfterBreak="0">
    <w:nsid w:val="4DC11A06"/>
    <w:multiLevelType w:val="hybridMultilevel"/>
    <w:tmpl w:val="180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04640"/>
    <w:multiLevelType w:val="hybridMultilevel"/>
    <w:tmpl w:val="8528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727">
    <w:abstractNumId w:val="2"/>
  </w:num>
  <w:num w:numId="2" w16cid:durableId="1282540123">
    <w:abstractNumId w:val="1"/>
  </w:num>
  <w:num w:numId="3" w16cid:durableId="1670332681">
    <w:abstractNumId w:val="6"/>
  </w:num>
  <w:num w:numId="4" w16cid:durableId="1802579348">
    <w:abstractNumId w:val="0"/>
  </w:num>
  <w:num w:numId="5" w16cid:durableId="667487549">
    <w:abstractNumId w:val="3"/>
  </w:num>
  <w:num w:numId="6" w16cid:durableId="341854787">
    <w:abstractNumId w:val="4"/>
  </w:num>
  <w:num w:numId="7" w16cid:durableId="63840720">
    <w:abstractNumId w:val="8"/>
  </w:num>
  <w:num w:numId="8" w16cid:durableId="266037420">
    <w:abstractNumId w:val="7"/>
  </w:num>
  <w:num w:numId="9" w16cid:durableId="830097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1DCE4"/>
    <w:rsid w:val="00004F02"/>
    <w:rsid w:val="000210D7"/>
    <w:rsid w:val="000E49CA"/>
    <w:rsid w:val="001106E7"/>
    <w:rsid w:val="00192AE0"/>
    <w:rsid w:val="001E4697"/>
    <w:rsid w:val="001E48CC"/>
    <w:rsid w:val="001F4649"/>
    <w:rsid w:val="00292F04"/>
    <w:rsid w:val="003B4201"/>
    <w:rsid w:val="0041513C"/>
    <w:rsid w:val="00450F90"/>
    <w:rsid w:val="0046301F"/>
    <w:rsid w:val="0048761A"/>
    <w:rsid w:val="004A2A82"/>
    <w:rsid w:val="00502658"/>
    <w:rsid w:val="006468B1"/>
    <w:rsid w:val="00654DD0"/>
    <w:rsid w:val="006579DB"/>
    <w:rsid w:val="00680903"/>
    <w:rsid w:val="006F6F4B"/>
    <w:rsid w:val="0072767A"/>
    <w:rsid w:val="00751DD4"/>
    <w:rsid w:val="0089226C"/>
    <w:rsid w:val="008A35EC"/>
    <w:rsid w:val="008D08B3"/>
    <w:rsid w:val="00952AAA"/>
    <w:rsid w:val="009B0240"/>
    <w:rsid w:val="00A22D7D"/>
    <w:rsid w:val="00A75B33"/>
    <w:rsid w:val="00AD392A"/>
    <w:rsid w:val="00AE472A"/>
    <w:rsid w:val="00AF48FD"/>
    <w:rsid w:val="00B13908"/>
    <w:rsid w:val="00BA3E4D"/>
    <w:rsid w:val="00C37ADF"/>
    <w:rsid w:val="00C55FF8"/>
    <w:rsid w:val="00DC3B88"/>
    <w:rsid w:val="00DE22E4"/>
    <w:rsid w:val="00E53F3E"/>
    <w:rsid w:val="00F24035"/>
    <w:rsid w:val="07024AC5"/>
    <w:rsid w:val="08A6574A"/>
    <w:rsid w:val="1BD700AA"/>
    <w:rsid w:val="1FEABCD5"/>
    <w:rsid w:val="26CB4519"/>
    <w:rsid w:val="2AB476D8"/>
    <w:rsid w:val="38AD3161"/>
    <w:rsid w:val="3C91DCE4"/>
    <w:rsid w:val="443C48B4"/>
    <w:rsid w:val="460E4AE5"/>
    <w:rsid w:val="52A39D89"/>
    <w:rsid w:val="53F5EE93"/>
    <w:rsid w:val="5FACF2A1"/>
    <w:rsid w:val="6063902C"/>
    <w:rsid w:val="6431A7A0"/>
    <w:rsid w:val="6C35E77B"/>
    <w:rsid w:val="6F7FA3EE"/>
    <w:rsid w:val="7A98C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F1E7"/>
  <w15:chartTrackingRefBased/>
  <w15:docId w15:val="{B49855CC-55D1-4309-B07B-C34187DA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8F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C55FF8"/>
  </w:style>
  <w:style w:type="character" w:customStyle="1" w:styleId="eop">
    <w:name w:val="eop"/>
    <w:basedOn w:val="DefaultParagraphFont"/>
    <w:rsid w:val="00C55FF8"/>
  </w:style>
  <w:style w:type="character" w:customStyle="1" w:styleId="Heading3Char">
    <w:name w:val="Heading 3 Char"/>
    <w:basedOn w:val="DefaultParagraphFont"/>
    <w:link w:val="Heading3"/>
    <w:uiPriority w:val="9"/>
    <w:rsid w:val="00AF48FD"/>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operanorth.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cess@operanor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4CB1F-BEF6-4655-A270-4A4A10958E15}">
  <ds:schemaRefs>
    <ds:schemaRef ds:uri="http://schemas.microsoft.com/sharepoint/v3/contenttype/forms"/>
  </ds:schemaRefs>
</ds:datastoreItem>
</file>

<file path=customXml/itemProps2.xml><?xml version="1.0" encoding="utf-8"?>
<ds:datastoreItem xmlns:ds="http://schemas.openxmlformats.org/officeDocument/2006/customXml" ds:itemID="{3825B216-2DB8-4E23-B35C-047392B543CE}">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customXml/itemProps3.xml><?xml version="1.0" encoding="utf-8"?>
<ds:datastoreItem xmlns:ds="http://schemas.openxmlformats.org/officeDocument/2006/customXml" ds:itemID="{B8E9B4BE-0A8C-422D-B3A4-3397371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978</Words>
  <Characters>5004</Characters>
  <Application>Microsoft Office Word</Application>
  <DocSecurity>0</DocSecurity>
  <Lines>167</Lines>
  <Paragraphs>83</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42</cp:revision>
  <cp:lastPrinted>2026-04-16T09:57:00Z</cp:lastPrinted>
  <dcterms:created xsi:type="dcterms:W3CDTF">2026-04-13T15:08:00Z</dcterms:created>
  <dcterms:modified xsi:type="dcterms:W3CDTF">2026-04-16T09:57:00Z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